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2" w:rsidRPr="00FB3502" w:rsidRDefault="00FB3502" w:rsidP="00FB35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B3502">
        <w:rPr>
          <w:rFonts w:eastAsiaTheme="minorHAnsi"/>
          <w:b/>
          <w:sz w:val="28"/>
          <w:szCs w:val="28"/>
          <w:lang w:eastAsia="en-US"/>
        </w:rPr>
        <w:t>Аннотация к рабочей программе учебного предмета</w:t>
      </w:r>
    </w:p>
    <w:p w:rsidR="00FB3502" w:rsidRPr="00FB3502" w:rsidRDefault="00FB3502" w:rsidP="00FB3502">
      <w:pPr>
        <w:jc w:val="center"/>
        <w:rPr>
          <w:b/>
          <w:sz w:val="32"/>
          <w:szCs w:val="32"/>
        </w:rPr>
      </w:pPr>
      <w:r w:rsidRPr="00FB350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32"/>
          <w:szCs w:val="32"/>
        </w:rPr>
        <w:t>ВО.01.УП.01.</w:t>
      </w:r>
      <w:r>
        <w:rPr>
          <w:b/>
          <w:sz w:val="32"/>
          <w:szCs w:val="32"/>
        </w:rPr>
        <w:t xml:space="preserve"> </w:t>
      </w:r>
      <w:r w:rsidRPr="00FB3502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Ритмика</w:t>
      </w:r>
      <w:bookmarkStart w:id="0" w:name="_GoBack"/>
      <w:bookmarkEnd w:id="0"/>
      <w:r w:rsidRPr="00FB3502">
        <w:rPr>
          <w:rFonts w:eastAsiaTheme="minorHAnsi"/>
          <w:b/>
          <w:sz w:val="28"/>
          <w:szCs w:val="28"/>
          <w:lang w:eastAsia="en-US"/>
        </w:rPr>
        <w:t>»</w:t>
      </w:r>
    </w:p>
    <w:p w:rsidR="00FB3502" w:rsidRPr="00FB3502" w:rsidRDefault="00FB3502" w:rsidP="00FB3502">
      <w:pPr>
        <w:spacing w:line="360" w:lineRule="auto"/>
        <w:ind w:left="426"/>
        <w:jc w:val="both"/>
        <w:rPr>
          <w:b/>
          <w:i/>
          <w:sz w:val="28"/>
          <w:szCs w:val="28"/>
        </w:rPr>
      </w:pPr>
    </w:p>
    <w:p w:rsidR="00FB3502" w:rsidRDefault="00FB3502" w:rsidP="00FB3502">
      <w:pPr>
        <w:rPr>
          <w:b/>
          <w:i/>
        </w:rPr>
      </w:pPr>
    </w:p>
    <w:p w:rsidR="00FB3502" w:rsidRDefault="00FB3502" w:rsidP="00FB3502">
      <w:pPr>
        <w:rPr>
          <w:b/>
          <w:i/>
        </w:rPr>
      </w:pPr>
      <w:r>
        <w:rPr>
          <w:b/>
          <w:i/>
        </w:rPr>
        <w:t xml:space="preserve">Характеристика учебного предмета, его место и роль в </w:t>
      </w:r>
      <w:proofErr w:type="gramStart"/>
      <w:r>
        <w:rPr>
          <w:b/>
          <w:i/>
        </w:rPr>
        <w:t>образовательном</w:t>
      </w:r>
      <w:proofErr w:type="gramEnd"/>
    </w:p>
    <w:p w:rsidR="00FB3502" w:rsidRDefault="00FB3502" w:rsidP="00FB3502">
      <w:pPr>
        <w:rPr>
          <w:b/>
          <w:i/>
        </w:rPr>
      </w:pPr>
      <w:proofErr w:type="gramStart"/>
      <w:r>
        <w:rPr>
          <w:b/>
          <w:i/>
        </w:rPr>
        <w:t>процессе</w:t>
      </w:r>
      <w:proofErr w:type="gramEnd"/>
      <w:r>
        <w:rPr>
          <w:b/>
          <w:i/>
        </w:rPr>
        <w:t>.</w:t>
      </w:r>
    </w:p>
    <w:p w:rsidR="00FB3502" w:rsidRDefault="00FB3502" w:rsidP="00FB3502">
      <w:pPr>
        <w:rPr>
          <w:b/>
          <w:i/>
        </w:rPr>
      </w:pPr>
    </w:p>
    <w:p w:rsidR="00FB3502" w:rsidRDefault="00FB3502" w:rsidP="00FB3502">
      <w:pPr>
        <w:ind w:firstLine="708"/>
      </w:pPr>
      <w:r>
        <w:t xml:space="preserve">Программа учебного предмета «Ритмика» разработана на основе и </w:t>
      </w:r>
      <w:proofErr w:type="gramStart"/>
      <w:r>
        <w:t>с</w:t>
      </w:r>
      <w:proofErr w:type="gramEnd"/>
    </w:p>
    <w:p w:rsidR="00FB3502" w:rsidRDefault="00FB3502" w:rsidP="00FB3502">
      <w:r>
        <w:t xml:space="preserve">учетом федеральных государственных требований </w:t>
      </w:r>
      <w:proofErr w:type="gramStart"/>
      <w:r>
        <w:t>к</w:t>
      </w:r>
      <w:proofErr w:type="gramEnd"/>
      <w:r>
        <w:t xml:space="preserve"> дополнительным</w:t>
      </w:r>
    </w:p>
    <w:p w:rsidR="00FB3502" w:rsidRDefault="00FB3502" w:rsidP="00FB3502">
      <w:r>
        <w:t>предпрофессиональным  общеобразовательным  программам  в  области</w:t>
      </w:r>
    </w:p>
    <w:p w:rsidR="00FB3502" w:rsidRDefault="00FB3502" w:rsidP="00FB3502">
      <w:r>
        <w:t>музыкального  искусства  «Фортепиано»,  «Струнные  инструменты»,</w:t>
      </w:r>
    </w:p>
    <w:p w:rsidR="00FB3502" w:rsidRDefault="00FB3502" w:rsidP="00FB3502">
      <w:r>
        <w:t>«Духовые и ударные инструменты», «Народные инструменты», «</w:t>
      </w:r>
      <w:proofErr w:type="gramStart"/>
      <w:r>
        <w:t>Хоровое</w:t>
      </w:r>
      <w:proofErr w:type="gramEnd"/>
    </w:p>
    <w:p w:rsidR="00FB3502" w:rsidRDefault="00FB3502" w:rsidP="00FB3502">
      <w:pPr>
        <w:jc w:val="both"/>
      </w:pPr>
      <w:proofErr w:type="gramStart"/>
      <w:r>
        <w:t xml:space="preserve">пение, а также на основе программ </w:t>
      </w:r>
      <w:proofErr w:type="spellStart"/>
      <w:r>
        <w:t>КоролевойЕ.А</w:t>
      </w:r>
      <w:proofErr w:type="spellEnd"/>
      <w:r>
        <w:t xml:space="preserve">., </w:t>
      </w:r>
      <w:proofErr w:type="spellStart"/>
      <w:r>
        <w:t>Калининой</w:t>
      </w:r>
      <w:proofErr w:type="spellEnd"/>
      <w:r>
        <w:t xml:space="preserve"> Н.М., Маховой О.Г., </w:t>
      </w:r>
      <w:proofErr w:type="spellStart"/>
      <w:r>
        <w:t>Манаевой</w:t>
      </w:r>
      <w:proofErr w:type="spellEnd"/>
      <w:r>
        <w:t xml:space="preserve"> О.К. (МБОУК ДОД «Детская музыкальная школа № 11 имени М.А. Балакирева»</w:t>
      </w:r>
      <w:proofErr w:type="gramEnd"/>
    </w:p>
    <w:p w:rsidR="00FB3502" w:rsidRDefault="00FB3502" w:rsidP="00FB3502">
      <w:pPr>
        <w:jc w:val="both"/>
      </w:pPr>
      <w:r>
        <w:t xml:space="preserve"> г. Екатеринбург)</w:t>
      </w:r>
    </w:p>
    <w:p w:rsidR="00FB3502" w:rsidRDefault="00FB3502" w:rsidP="00FB3502">
      <w:pPr>
        <w:jc w:val="both"/>
      </w:pPr>
      <w:r>
        <w:t xml:space="preserve">На занятиях по ритмике происходит </w:t>
      </w:r>
      <w:proofErr w:type="gramStart"/>
      <w:r>
        <w:t>непосредственное</w:t>
      </w:r>
      <w:proofErr w:type="gramEnd"/>
      <w:r>
        <w:t xml:space="preserve"> и всестороннее</w:t>
      </w:r>
    </w:p>
    <w:p w:rsidR="00FB3502" w:rsidRDefault="00FB3502" w:rsidP="00FB3502">
      <w:pPr>
        <w:jc w:val="both"/>
      </w:pPr>
      <w:r>
        <w:t>обучение ребенка на основе гармоничного сочетания музыкального,</w:t>
      </w:r>
    </w:p>
    <w:p w:rsidR="00FB3502" w:rsidRDefault="00FB3502" w:rsidP="00FB3502">
      <w:pPr>
        <w:jc w:val="both"/>
      </w:pPr>
      <w:r>
        <w:t>двигательного, физического и интеллектуального развития.</w:t>
      </w:r>
    </w:p>
    <w:p w:rsidR="00FB3502" w:rsidRDefault="00FB3502" w:rsidP="00FB3502">
      <w:pPr>
        <w:jc w:val="both"/>
      </w:pPr>
      <w:r>
        <w:t>Уроки ритмики развивают такие музыкальные данные как слух,</w:t>
      </w:r>
    </w:p>
    <w:p w:rsidR="00FB3502" w:rsidRDefault="00FB3502" w:rsidP="00FB3502">
      <w:pPr>
        <w:jc w:val="both"/>
      </w:pPr>
      <w:r>
        <w:t>память, ритм, помогают выявлению творческих задатков учеников, знакомят</w:t>
      </w:r>
    </w:p>
    <w:p w:rsidR="00FB3502" w:rsidRDefault="00FB3502" w:rsidP="00FB3502">
      <w:pPr>
        <w:jc w:val="both"/>
      </w:pPr>
      <w:r>
        <w:t>с теоретическими основами музыкального искусства.</w:t>
      </w:r>
    </w:p>
    <w:p w:rsidR="00FB3502" w:rsidRDefault="00FB3502" w:rsidP="00FB3502">
      <w:pPr>
        <w:jc w:val="both"/>
      </w:pPr>
      <w:r>
        <w:t xml:space="preserve">Дети получают возможность самовыражения </w:t>
      </w:r>
      <w:proofErr w:type="gramStart"/>
      <w:r>
        <w:t>через</w:t>
      </w:r>
      <w:proofErr w:type="gramEnd"/>
      <w:r>
        <w:t xml:space="preserve"> музыкально-</w:t>
      </w:r>
    </w:p>
    <w:p w:rsidR="00FB3502" w:rsidRDefault="00FB3502" w:rsidP="00FB3502">
      <w:pPr>
        <w:jc w:val="both"/>
      </w:pPr>
      <w:r>
        <w:t>игровую деятельность.</w:t>
      </w:r>
    </w:p>
    <w:p w:rsidR="00FB3502" w:rsidRDefault="00FB3502" w:rsidP="00FB3502">
      <w:pPr>
        <w:jc w:val="both"/>
      </w:pPr>
      <w:r>
        <w:t>Изучение предмета «Ритмика» тесно связано с изучением предметов</w:t>
      </w:r>
    </w:p>
    <w:p w:rsidR="00FB3502" w:rsidRDefault="00FB3502" w:rsidP="00FB3502">
      <w:pPr>
        <w:jc w:val="both"/>
      </w:pPr>
      <w:r>
        <w:t>«Слушание музыки», «Сольфеджио».</w:t>
      </w:r>
    </w:p>
    <w:p w:rsidR="00FB3502" w:rsidRDefault="00FB3502" w:rsidP="00FB3502">
      <w:pPr>
        <w:jc w:val="both"/>
        <w:rPr>
          <w:b/>
          <w:i/>
        </w:rPr>
      </w:pPr>
      <w:r>
        <w:rPr>
          <w:b/>
          <w:i/>
        </w:rPr>
        <w:t xml:space="preserve"> Срок реализации учебного предмета «Ритмика»</w:t>
      </w:r>
    </w:p>
    <w:p w:rsidR="00FB3502" w:rsidRDefault="00FB3502" w:rsidP="00FB3502">
      <w:pPr>
        <w:jc w:val="both"/>
      </w:pPr>
      <w:r>
        <w:t xml:space="preserve">Срок освоения программы «Ритмика» для детей, поступивших </w:t>
      </w:r>
      <w:proofErr w:type="gramStart"/>
      <w:r>
        <w:t>в</w:t>
      </w:r>
      <w:proofErr w:type="gramEnd"/>
    </w:p>
    <w:p w:rsidR="00FB3502" w:rsidRDefault="00FB3502" w:rsidP="00FB3502">
      <w:pPr>
        <w:jc w:val="both"/>
      </w:pPr>
      <w:r>
        <w:t>образовательное учреждение в первый класс в возрасте с шести лет шести</w:t>
      </w:r>
    </w:p>
    <w:p w:rsidR="00FB3502" w:rsidRDefault="00FB3502" w:rsidP="00FB3502">
      <w:pPr>
        <w:jc w:val="both"/>
      </w:pPr>
      <w:r>
        <w:t>месяцев до девяти лет, составляет 1 год.</w:t>
      </w:r>
    </w:p>
    <w:p w:rsidR="00FB3502" w:rsidRDefault="00FB3502" w:rsidP="00FB3502">
      <w:pPr>
        <w:jc w:val="both"/>
      </w:pPr>
      <w:r>
        <w:t xml:space="preserve">3Объем  учебного  времени,  </w:t>
      </w:r>
      <w:proofErr w:type="gramStart"/>
      <w:r>
        <w:t>предусмотренный</w:t>
      </w:r>
      <w:proofErr w:type="gramEnd"/>
      <w:r>
        <w:t xml:space="preserve">  учебным  планом</w:t>
      </w:r>
    </w:p>
    <w:p w:rsidR="00FB3502" w:rsidRDefault="00FB3502" w:rsidP="00FB3502">
      <w:pPr>
        <w:jc w:val="both"/>
      </w:pPr>
      <w:r>
        <w:t>образовательного учреждения на реализацию предмета «Ритмика»:</w:t>
      </w:r>
    </w:p>
    <w:p w:rsidR="00FB3502" w:rsidRDefault="00FB3502" w:rsidP="00FB3502">
      <w:pPr>
        <w:jc w:val="both"/>
        <w:rPr>
          <w:b/>
          <w:i/>
        </w:rPr>
      </w:pPr>
      <w:r>
        <w:rPr>
          <w:b/>
          <w:i/>
        </w:rPr>
        <w:t>Срок реализации учебного предмета «Ритмика»</w:t>
      </w:r>
    </w:p>
    <w:p w:rsidR="00FB3502" w:rsidRDefault="00FB3502" w:rsidP="00FB3502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FB3502" w:rsidTr="00FB3502"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Виды учебной нагрузки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класс</w:t>
            </w:r>
          </w:p>
        </w:tc>
      </w:tr>
      <w:tr w:rsidR="00FB3502" w:rsidTr="00FB3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2" w:rsidRDefault="00FB3502">
            <w:pPr>
              <w:rPr>
                <w:b/>
                <w:i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Количество часов (общее на год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</w:p>
        </w:tc>
      </w:tr>
      <w:tr w:rsidR="00FB3502" w:rsidTr="00FB350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both"/>
            </w:pPr>
            <w:r>
              <w:t>Максимальная нагрузка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center"/>
            </w:pPr>
            <w:r>
              <w:t>32</w:t>
            </w:r>
          </w:p>
        </w:tc>
      </w:tr>
      <w:tr w:rsidR="00FB3502" w:rsidTr="00FB350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both"/>
            </w:pPr>
            <w:r>
              <w:t xml:space="preserve">Количество часов на </w:t>
            </w:r>
            <w:proofErr w:type="gramStart"/>
            <w:r>
              <w:t>аудиторную</w:t>
            </w:r>
            <w:proofErr w:type="gramEnd"/>
          </w:p>
          <w:p w:rsidR="00FB3502" w:rsidRDefault="00FB3502">
            <w:pPr>
              <w:jc w:val="both"/>
            </w:pPr>
            <w:r>
              <w:t>нагрузку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center"/>
            </w:pPr>
            <w:r>
              <w:t>-</w:t>
            </w:r>
          </w:p>
        </w:tc>
      </w:tr>
      <w:tr w:rsidR="00FB3502" w:rsidTr="00FB350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both"/>
            </w:pPr>
            <w:r>
              <w:t xml:space="preserve">Количество часов на </w:t>
            </w:r>
            <w:proofErr w:type="gramStart"/>
            <w:r>
              <w:t>внеаудиторную</w:t>
            </w:r>
            <w:proofErr w:type="gramEnd"/>
          </w:p>
          <w:p w:rsidR="00FB3502" w:rsidRDefault="00FB3502">
            <w:pPr>
              <w:jc w:val="both"/>
            </w:pPr>
            <w:r>
              <w:t>(самостоятельную) работу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2" w:rsidRDefault="00FB3502">
            <w:pPr>
              <w:jc w:val="center"/>
            </w:pPr>
            <w:r>
              <w:t>-</w:t>
            </w:r>
          </w:p>
        </w:tc>
      </w:tr>
    </w:tbl>
    <w:p w:rsidR="00FB3502" w:rsidRDefault="00FB3502" w:rsidP="00FB3502">
      <w:pPr>
        <w:jc w:val="both"/>
        <w:rPr>
          <w:b/>
          <w:i/>
        </w:rPr>
      </w:pPr>
    </w:p>
    <w:p w:rsidR="00FB3502" w:rsidRDefault="00FB3502" w:rsidP="00FB3502">
      <w:pPr>
        <w:jc w:val="both"/>
        <w:rPr>
          <w:b/>
          <w:i/>
        </w:rPr>
      </w:pPr>
      <w:r>
        <w:rPr>
          <w:b/>
          <w:i/>
        </w:rPr>
        <w:t>Форма  проведения  учебных  аудиторных  занятий:</w:t>
      </w:r>
    </w:p>
    <w:p w:rsidR="00FB3502" w:rsidRDefault="00FB3502" w:rsidP="00FB3502">
      <w:pPr>
        <w:jc w:val="both"/>
      </w:pPr>
      <w:proofErr w:type="gramStart"/>
      <w:r>
        <w:t>мелкогрупповая</w:t>
      </w:r>
      <w:proofErr w:type="gramEnd"/>
      <w:r>
        <w:t xml:space="preserve"> (от 4 до 10 человек). Рекомендуемая продолжительность</w:t>
      </w:r>
    </w:p>
    <w:p w:rsidR="00FB3502" w:rsidRDefault="00FB3502" w:rsidP="00FB3502">
      <w:pPr>
        <w:jc w:val="both"/>
      </w:pPr>
      <w:r>
        <w:t>урока - 40 минут.</w:t>
      </w:r>
    </w:p>
    <w:p w:rsidR="00FB3502" w:rsidRDefault="00FB3502" w:rsidP="00FB3502">
      <w:pPr>
        <w:jc w:val="both"/>
        <w:rPr>
          <w:b/>
          <w:i/>
        </w:rPr>
      </w:pPr>
      <w:r>
        <w:rPr>
          <w:b/>
          <w:i/>
        </w:rPr>
        <w:t xml:space="preserve"> Цель и задачи учебного предмета</w:t>
      </w:r>
    </w:p>
    <w:p w:rsidR="00FB3502" w:rsidRDefault="00FB3502" w:rsidP="00FB3502">
      <w:pPr>
        <w:jc w:val="both"/>
      </w:pPr>
      <w:r>
        <w:t xml:space="preserve">Цель: развитие </w:t>
      </w:r>
      <w:proofErr w:type="gramStart"/>
      <w:r>
        <w:t>музыкально-ритмических</w:t>
      </w:r>
      <w:proofErr w:type="gramEnd"/>
      <w:r>
        <w:t xml:space="preserve"> и двигательно-танцевальных</w:t>
      </w:r>
    </w:p>
    <w:p w:rsidR="00FB3502" w:rsidRDefault="00FB3502" w:rsidP="00FB3502">
      <w:pPr>
        <w:jc w:val="both"/>
      </w:pPr>
      <w:r>
        <w:t xml:space="preserve">способностей учащихся через овладение основами </w:t>
      </w:r>
      <w:proofErr w:type="gramStart"/>
      <w:r>
        <w:t>музыкально-ритмической</w:t>
      </w:r>
      <w:proofErr w:type="gramEnd"/>
    </w:p>
    <w:p w:rsidR="00FB3502" w:rsidRDefault="00FB3502" w:rsidP="00FB3502">
      <w:pPr>
        <w:jc w:val="both"/>
      </w:pPr>
      <w:r>
        <w:t>культуры.</w:t>
      </w:r>
    </w:p>
    <w:p w:rsidR="00FB3502" w:rsidRDefault="00FB3502" w:rsidP="00FB3502">
      <w:pPr>
        <w:jc w:val="both"/>
      </w:pPr>
      <w:r>
        <w:t>Задачи:</w:t>
      </w:r>
    </w:p>
    <w:p w:rsidR="00FB3502" w:rsidRDefault="00FB3502" w:rsidP="00FB3502">
      <w:pPr>
        <w:jc w:val="both"/>
      </w:pPr>
      <w:r>
        <w:t>- овладение основами музыкальной грамоты;</w:t>
      </w:r>
    </w:p>
    <w:p w:rsidR="00FB3502" w:rsidRDefault="00FB3502" w:rsidP="00FB3502">
      <w:pPr>
        <w:jc w:val="both"/>
      </w:pPr>
      <w:r>
        <w:lastRenderedPageBreak/>
        <w:t xml:space="preserve">- воспитание важнейших психофизических качеств, </w:t>
      </w:r>
      <w:proofErr w:type="gramStart"/>
      <w:r>
        <w:t>двигательного</w:t>
      </w:r>
      <w:proofErr w:type="gramEnd"/>
    </w:p>
    <w:p w:rsidR="00FB3502" w:rsidRDefault="00FB3502" w:rsidP="00FB3502">
      <w:pPr>
        <w:jc w:val="both"/>
      </w:pPr>
      <w:r>
        <w:t>аппарата в сочетании с моральными и волевыми качествами личности –</w:t>
      </w:r>
    </w:p>
    <w:p w:rsidR="00FB3502" w:rsidRDefault="00FB3502" w:rsidP="00FB3502">
      <w:pPr>
        <w:jc w:val="both"/>
      </w:pPr>
      <w:r>
        <w:t>силы, выносливости, ловкости, быстроты, координации;</w:t>
      </w:r>
    </w:p>
    <w:p w:rsidR="00FB3502" w:rsidRDefault="00FB3502" w:rsidP="00FB3502">
      <w:pPr>
        <w:ind w:left="60"/>
        <w:jc w:val="both"/>
      </w:pPr>
      <w:r>
        <w:t>- развитие творческой самостоятельности посредством освоения</w:t>
      </w:r>
    </w:p>
    <w:p w:rsidR="00FB3502" w:rsidRDefault="00FB3502" w:rsidP="00FB3502">
      <w:pPr>
        <w:jc w:val="both"/>
      </w:pPr>
      <w:r>
        <w:t>двигательной деятельности;</w:t>
      </w:r>
    </w:p>
    <w:p w:rsidR="00FB3502" w:rsidRDefault="00FB3502" w:rsidP="00FB3502">
      <w:pPr>
        <w:jc w:val="both"/>
      </w:pPr>
      <w:r>
        <w:t>- приобщение к здоровому образу жизни;</w:t>
      </w:r>
    </w:p>
    <w:p w:rsidR="00FB3502" w:rsidRDefault="00FB3502" w:rsidP="00FB3502">
      <w:pPr>
        <w:jc w:val="both"/>
      </w:pPr>
      <w:r>
        <w:t>- формирование правильной осанки;</w:t>
      </w:r>
    </w:p>
    <w:p w:rsidR="00FB3502" w:rsidRDefault="00FB3502" w:rsidP="00FB3502">
      <w:pPr>
        <w:jc w:val="both"/>
      </w:pPr>
      <w:r>
        <w:t>- развитие творческих способностей;</w:t>
      </w:r>
    </w:p>
    <w:p w:rsidR="00FB3502" w:rsidRDefault="00FB3502" w:rsidP="00FB3502">
      <w:pPr>
        <w:jc w:val="both"/>
      </w:pPr>
      <w:r>
        <w:t>- развитие темпо - ритмической памяти учащихся.</w:t>
      </w:r>
    </w:p>
    <w:p w:rsidR="003A1249" w:rsidRDefault="003A1249"/>
    <w:sectPr w:rsidR="003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C"/>
    <w:rsid w:val="003A1249"/>
    <w:rsid w:val="0061781C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2019-10-25T12:34:00Z</dcterms:created>
  <dcterms:modified xsi:type="dcterms:W3CDTF">2019-10-25T12:36:00Z</dcterms:modified>
</cp:coreProperties>
</file>