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77F" w:rsidRDefault="00B4177F" w:rsidP="00EC0F4E">
      <w:pPr>
        <w:spacing w:line="360" w:lineRule="auto"/>
        <w:rPr>
          <w:sz w:val="28"/>
          <w:szCs w:val="28"/>
        </w:rPr>
      </w:pPr>
    </w:p>
    <w:p w:rsidR="00EC0F4E" w:rsidRPr="00EC0F4E" w:rsidRDefault="00EC0F4E" w:rsidP="00EC0F4E">
      <w:pPr>
        <w:keepNext/>
        <w:suppressAutoHyphens w:val="0"/>
        <w:ind w:left="-360"/>
        <w:jc w:val="center"/>
        <w:outlineLvl w:val="0"/>
        <w:rPr>
          <w:rFonts w:ascii="Times New Roman" w:eastAsia="Times New Roman" w:hAnsi="Times New Roman" w:cs="Times New Roman"/>
          <w:b/>
          <w:bCs/>
          <w:kern w:val="32"/>
          <w:sz w:val="20"/>
          <w:szCs w:val="20"/>
          <w:lang w:eastAsia="ru-RU" w:bidi="ar-SA"/>
        </w:rPr>
      </w:pPr>
    </w:p>
    <w:p w:rsidR="00EC0F4E" w:rsidRPr="00EC0F4E" w:rsidRDefault="00EC0F4E" w:rsidP="00EC0F4E">
      <w:pPr>
        <w:keepNext/>
        <w:suppressAutoHyphens w:val="0"/>
        <w:ind w:left="-360"/>
        <w:jc w:val="center"/>
        <w:outlineLvl w:val="0"/>
        <w:rPr>
          <w:rFonts w:ascii="Times New Roman" w:eastAsia="Times New Roman" w:hAnsi="Times New Roman" w:cs="Times New Roman"/>
          <w:b/>
          <w:bCs/>
          <w:kern w:val="32"/>
          <w:lang w:eastAsia="ru-RU" w:bidi="ar-SA"/>
        </w:rPr>
      </w:pPr>
      <w:r w:rsidRPr="00EC0F4E">
        <w:rPr>
          <w:rFonts w:ascii="Times New Roman" w:eastAsia="Times New Roman" w:hAnsi="Times New Roman" w:cs="Times New Roman"/>
          <w:b/>
          <w:bCs/>
          <w:kern w:val="32"/>
          <w:lang w:eastAsia="ru-RU" w:bidi="ar-SA"/>
        </w:rPr>
        <w:t xml:space="preserve">муниципальное автономное учреждение дополнительного образования </w:t>
      </w:r>
    </w:p>
    <w:p w:rsidR="00EC0F4E" w:rsidRPr="00EC0F4E" w:rsidRDefault="00EC0F4E" w:rsidP="00EC0F4E">
      <w:pPr>
        <w:keepNext/>
        <w:suppressAutoHyphens w:val="0"/>
        <w:ind w:left="-360"/>
        <w:jc w:val="center"/>
        <w:outlineLvl w:val="0"/>
        <w:rPr>
          <w:rFonts w:ascii="Times New Roman" w:eastAsia="Times New Roman" w:hAnsi="Times New Roman" w:cs="Times New Roman"/>
          <w:b/>
          <w:bCs/>
          <w:kern w:val="32"/>
          <w:lang w:eastAsia="ru-RU" w:bidi="ar-SA"/>
        </w:rPr>
      </w:pPr>
      <w:r w:rsidRPr="00EC0F4E">
        <w:rPr>
          <w:rFonts w:ascii="Times New Roman" w:eastAsia="Times New Roman" w:hAnsi="Times New Roman" w:cs="Times New Roman"/>
          <w:b/>
          <w:bCs/>
          <w:kern w:val="32"/>
          <w:lang w:eastAsia="ru-RU" w:bidi="ar-SA"/>
        </w:rPr>
        <w:t>«Детская школа искусств№ 5» г. Вологды</w:t>
      </w:r>
    </w:p>
    <w:p w:rsidR="00EC0F4E" w:rsidRPr="00EC0F4E" w:rsidRDefault="00162E57" w:rsidP="00EC0F4E">
      <w:pPr>
        <w:suppressAutoHyphens w:val="0"/>
        <w:rPr>
          <w:rFonts w:ascii="Times New Roman" w:eastAsia="Times New Roman" w:hAnsi="Times New Roman" w:cs="Times New Roman"/>
          <w:kern w:val="0"/>
          <w:sz w:val="40"/>
          <w:szCs w:val="40"/>
          <w:lang w:eastAsia="ru-RU" w:bidi="ar-SA"/>
        </w:rPr>
      </w:pPr>
      <w:r>
        <w:rPr>
          <w:rFonts w:ascii="Times New Roman" w:eastAsia="Times New Roman" w:hAnsi="Times New Roman" w:cs="Times New Roman"/>
          <w:noProof/>
          <w:kern w:val="0"/>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лого новый" style="position:absolute;margin-left:208.85pt;margin-top:4.85pt;width:69.45pt;height:99pt;z-index:-3;visibility:visible" wrapcoords="-232 0 -232 21436 21600 21436 21600 0 -232 0" filled="t">
            <v:imagedata r:id="rId8" o:title="лого новый" cropright="43512f" gain="79922f" blacklevel="3932f" grayscale="t" bilevel="t"/>
            <w10:wrap type="tight"/>
          </v:shape>
        </w:pict>
      </w:r>
    </w:p>
    <w:p w:rsidR="00EC0F4E" w:rsidRPr="00EC0F4E" w:rsidRDefault="00EC0F4E" w:rsidP="00EC0F4E">
      <w:pPr>
        <w:suppressAutoHyphens w:val="0"/>
        <w:rPr>
          <w:rFonts w:ascii="Times New Roman" w:eastAsia="Times New Roman" w:hAnsi="Times New Roman" w:cs="Times New Roman"/>
          <w:kern w:val="0"/>
          <w:sz w:val="40"/>
          <w:szCs w:val="40"/>
          <w:lang w:eastAsia="ru-RU" w:bidi="ar-SA"/>
        </w:rPr>
      </w:pPr>
    </w:p>
    <w:p w:rsidR="00EC0F4E" w:rsidRDefault="00EC0F4E" w:rsidP="00D4255F">
      <w:pPr>
        <w:spacing w:line="360" w:lineRule="auto"/>
        <w:jc w:val="center"/>
        <w:rPr>
          <w:sz w:val="28"/>
          <w:szCs w:val="28"/>
        </w:rPr>
      </w:pPr>
    </w:p>
    <w:p w:rsidR="00EC0F4E" w:rsidRDefault="00EC0F4E" w:rsidP="00EC0F4E">
      <w:pPr>
        <w:spacing w:line="360" w:lineRule="auto"/>
        <w:rPr>
          <w:sz w:val="28"/>
          <w:szCs w:val="28"/>
        </w:rPr>
      </w:pPr>
    </w:p>
    <w:p w:rsidR="00EC0F4E" w:rsidRDefault="00EC0F4E" w:rsidP="00D4255F">
      <w:pPr>
        <w:spacing w:line="360" w:lineRule="auto"/>
        <w:jc w:val="center"/>
        <w:rPr>
          <w:sz w:val="28"/>
          <w:szCs w:val="28"/>
        </w:rPr>
      </w:pPr>
    </w:p>
    <w:p w:rsidR="00B4177F" w:rsidRPr="00D4255F" w:rsidRDefault="00B4177F" w:rsidP="00D4255F">
      <w:pPr>
        <w:jc w:val="center"/>
        <w:rPr>
          <w:rFonts w:ascii="Times New Roman" w:hAnsi="Times New Roman" w:cs="Times New Roman"/>
          <w:b/>
          <w:bCs/>
          <w:sz w:val="28"/>
          <w:szCs w:val="28"/>
        </w:rPr>
      </w:pPr>
      <w:r w:rsidRPr="00D4255F">
        <w:rPr>
          <w:rFonts w:ascii="Times New Roman" w:hAnsi="Times New Roman" w:cs="Times New Roman"/>
          <w:b/>
          <w:bCs/>
          <w:sz w:val="28"/>
          <w:szCs w:val="28"/>
        </w:rPr>
        <w:t xml:space="preserve">ДОПОЛНИТЕЛЬНАЯ ПРЕДПРОФЕССИОНАЛЬНАЯ ОБЩЕОБРАЗОВАТЕЛЬНАЯ ПРОГРАММА В ОБЛАСТИ </w:t>
      </w:r>
    </w:p>
    <w:p w:rsidR="00B4177F" w:rsidRPr="00D4255F" w:rsidRDefault="00B4177F" w:rsidP="00D4255F">
      <w:pPr>
        <w:jc w:val="center"/>
        <w:rPr>
          <w:rFonts w:ascii="Times New Roman" w:hAnsi="Times New Roman" w:cs="Times New Roman"/>
          <w:b/>
          <w:bCs/>
          <w:sz w:val="28"/>
          <w:szCs w:val="28"/>
        </w:rPr>
      </w:pPr>
      <w:r w:rsidRPr="00D4255F">
        <w:rPr>
          <w:rFonts w:ascii="Times New Roman" w:hAnsi="Times New Roman" w:cs="Times New Roman"/>
          <w:b/>
          <w:bCs/>
          <w:sz w:val="28"/>
          <w:szCs w:val="28"/>
        </w:rPr>
        <w:t>МУЗЫКАЛЬНОГО ИСКУССТВА «ФОРТЕПИАНО»</w:t>
      </w:r>
    </w:p>
    <w:p w:rsidR="00B4177F" w:rsidRPr="00D4255F" w:rsidRDefault="00B4177F" w:rsidP="00D4255F">
      <w:pPr>
        <w:spacing w:line="360" w:lineRule="auto"/>
        <w:rPr>
          <w:rFonts w:ascii="Times New Roman" w:hAnsi="Times New Roman" w:cs="Times New Roman"/>
          <w:sz w:val="28"/>
          <w:szCs w:val="28"/>
        </w:rPr>
      </w:pPr>
    </w:p>
    <w:p w:rsidR="00B4177F" w:rsidRPr="00D4255F" w:rsidRDefault="00B4177F" w:rsidP="00D4255F">
      <w:pPr>
        <w:spacing w:line="360" w:lineRule="auto"/>
        <w:jc w:val="center"/>
        <w:rPr>
          <w:rFonts w:ascii="Times New Roman" w:hAnsi="Times New Roman" w:cs="Times New Roman"/>
          <w:sz w:val="28"/>
          <w:szCs w:val="28"/>
        </w:rPr>
      </w:pPr>
    </w:p>
    <w:p w:rsidR="00B4177F" w:rsidRPr="00D4255F" w:rsidRDefault="00B4177F" w:rsidP="00D4255F">
      <w:pPr>
        <w:rPr>
          <w:rFonts w:ascii="Times New Roman" w:hAnsi="Times New Roman" w:cs="Times New Roman"/>
          <w:b/>
          <w:bCs/>
          <w:sz w:val="28"/>
          <w:szCs w:val="28"/>
        </w:rPr>
      </w:pPr>
    </w:p>
    <w:p w:rsidR="00B4177F" w:rsidRPr="00B534BA" w:rsidRDefault="00B4177F" w:rsidP="00D4255F">
      <w:pPr>
        <w:jc w:val="center"/>
        <w:rPr>
          <w:rFonts w:ascii="Times New Roman" w:hAnsi="Times New Roman" w:cs="Times New Roman"/>
          <w:b/>
          <w:bCs/>
          <w:sz w:val="36"/>
          <w:szCs w:val="36"/>
        </w:rPr>
      </w:pPr>
      <w:r w:rsidRPr="00B534BA">
        <w:rPr>
          <w:rFonts w:ascii="Times New Roman" w:hAnsi="Times New Roman" w:cs="Times New Roman"/>
          <w:b/>
          <w:bCs/>
          <w:sz w:val="36"/>
          <w:szCs w:val="36"/>
        </w:rPr>
        <w:t xml:space="preserve">Предметная область </w:t>
      </w:r>
    </w:p>
    <w:p w:rsidR="00B4177F" w:rsidRPr="00B534BA" w:rsidRDefault="00B4177F" w:rsidP="00D4255F">
      <w:pPr>
        <w:jc w:val="center"/>
        <w:rPr>
          <w:rFonts w:ascii="Times New Roman" w:hAnsi="Times New Roman" w:cs="Times New Roman"/>
          <w:b/>
          <w:bCs/>
          <w:sz w:val="36"/>
          <w:szCs w:val="36"/>
        </w:rPr>
      </w:pPr>
      <w:r w:rsidRPr="00B534BA">
        <w:rPr>
          <w:rFonts w:ascii="Times New Roman" w:hAnsi="Times New Roman" w:cs="Times New Roman"/>
          <w:b/>
          <w:bCs/>
          <w:sz w:val="36"/>
          <w:szCs w:val="36"/>
        </w:rPr>
        <w:t>ПО.01. МУЗЫКАЛЬНОЕ ИСПОЛНИТЕЛЬСТВО</w:t>
      </w:r>
    </w:p>
    <w:p w:rsidR="00B4177F" w:rsidRPr="00D4255F" w:rsidRDefault="00B4177F" w:rsidP="00D4255F">
      <w:pPr>
        <w:jc w:val="center"/>
        <w:rPr>
          <w:rFonts w:ascii="Times New Roman" w:hAnsi="Times New Roman" w:cs="Times New Roman"/>
          <w:b/>
          <w:bCs/>
          <w:sz w:val="36"/>
          <w:szCs w:val="36"/>
        </w:rPr>
      </w:pPr>
    </w:p>
    <w:p w:rsidR="00B4177F" w:rsidRDefault="00B4177F" w:rsidP="00F42D65">
      <w:pPr>
        <w:jc w:val="center"/>
        <w:rPr>
          <w:rFonts w:ascii="Times New Roman" w:hAnsi="Times New Roman" w:cs="Times New Roman"/>
          <w:b/>
          <w:bCs/>
          <w:sz w:val="36"/>
          <w:szCs w:val="36"/>
        </w:rPr>
      </w:pPr>
      <w:r>
        <w:rPr>
          <w:rFonts w:ascii="Times New Roman" w:hAnsi="Times New Roman" w:cs="Times New Roman"/>
          <w:b/>
          <w:bCs/>
          <w:sz w:val="36"/>
          <w:szCs w:val="36"/>
        </w:rPr>
        <w:t>РАБОЧАЯ ПРОГРАММА</w:t>
      </w:r>
    </w:p>
    <w:p w:rsidR="00B4177F" w:rsidRDefault="00B4177F" w:rsidP="00F42D65">
      <w:pPr>
        <w:jc w:val="center"/>
        <w:rPr>
          <w:rFonts w:ascii="Times New Roman" w:hAnsi="Times New Roman" w:cs="Times New Roman"/>
          <w:b/>
          <w:bCs/>
          <w:sz w:val="36"/>
          <w:szCs w:val="36"/>
        </w:rPr>
      </w:pPr>
      <w:r>
        <w:rPr>
          <w:rFonts w:ascii="Times New Roman" w:hAnsi="Times New Roman" w:cs="Times New Roman"/>
          <w:b/>
          <w:bCs/>
          <w:sz w:val="36"/>
          <w:szCs w:val="36"/>
        </w:rPr>
        <w:t>ПО УЧЕБНОМУ ПРЕДМЕТУ</w:t>
      </w:r>
    </w:p>
    <w:p w:rsidR="00B4177F" w:rsidRPr="00D4255F" w:rsidRDefault="00B4177F" w:rsidP="00D4255F">
      <w:pPr>
        <w:jc w:val="center"/>
        <w:rPr>
          <w:rFonts w:ascii="Times New Roman" w:hAnsi="Times New Roman" w:cs="Times New Roman"/>
          <w:b/>
          <w:bCs/>
          <w:sz w:val="36"/>
          <w:szCs w:val="36"/>
        </w:rPr>
      </w:pPr>
    </w:p>
    <w:p w:rsidR="00B4177F" w:rsidRDefault="00B4177F" w:rsidP="00D4255F">
      <w:pPr>
        <w:spacing w:line="276" w:lineRule="auto"/>
        <w:jc w:val="center"/>
        <w:rPr>
          <w:rFonts w:ascii="Times New Roman" w:hAnsi="Times New Roman" w:cs="Times New Roman"/>
          <w:b/>
          <w:bCs/>
          <w:sz w:val="36"/>
          <w:szCs w:val="36"/>
        </w:rPr>
      </w:pPr>
      <w:r w:rsidRPr="00D4255F">
        <w:rPr>
          <w:rFonts w:ascii="Times New Roman" w:hAnsi="Times New Roman" w:cs="Times New Roman"/>
          <w:b/>
          <w:bCs/>
          <w:sz w:val="36"/>
          <w:szCs w:val="36"/>
        </w:rPr>
        <w:t>ПО.01.УП.0</w:t>
      </w:r>
      <w:r w:rsidR="00815F17">
        <w:rPr>
          <w:rFonts w:ascii="Times New Roman" w:hAnsi="Times New Roman" w:cs="Times New Roman"/>
          <w:b/>
          <w:bCs/>
          <w:sz w:val="36"/>
          <w:szCs w:val="36"/>
        </w:rPr>
        <w:t>1</w:t>
      </w:r>
      <w:bookmarkStart w:id="0" w:name="_GoBack"/>
      <w:bookmarkEnd w:id="0"/>
      <w:r w:rsidRPr="00D4255F">
        <w:rPr>
          <w:rFonts w:ascii="Times New Roman" w:hAnsi="Times New Roman" w:cs="Times New Roman"/>
          <w:b/>
          <w:bCs/>
          <w:sz w:val="36"/>
          <w:szCs w:val="36"/>
        </w:rPr>
        <w:t>. СПЕЦИАЛЬНОСТЬ</w:t>
      </w:r>
    </w:p>
    <w:p w:rsidR="00B4177F" w:rsidRPr="00D4255F" w:rsidRDefault="00B4177F" w:rsidP="00D4255F">
      <w:pPr>
        <w:spacing w:line="276" w:lineRule="auto"/>
        <w:jc w:val="center"/>
        <w:rPr>
          <w:rFonts w:ascii="Times New Roman" w:hAnsi="Times New Roman" w:cs="Times New Roman"/>
          <w:b/>
          <w:bCs/>
          <w:sz w:val="36"/>
          <w:szCs w:val="36"/>
        </w:rPr>
      </w:pPr>
      <w:r>
        <w:rPr>
          <w:rFonts w:ascii="Times New Roman" w:hAnsi="Times New Roman" w:cs="Times New Roman"/>
          <w:b/>
          <w:bCs/>
          <w:sz w:val="36"/>
          <w:szCs w:val="36"/>
        </w:rPr>
        <w:t>(ВИОЛОНЧЕЛЬ)</w:t>
      </w:r>
    </w:p>
    <w:p w:rsidR="00B4177F" w:rsidRPr="00D4255F" w:rsidRDefault="00B4177F" w:rsidP="00D4255F">
      <w:pPr>
        <w:pStyle w:val="ae"/>
        <w:spacing w:after="410" w:line="360" w:lineRule="auto"/>
        <w:ind w:right="120"/>
        <w:jc w:val="center"/>
        <w:rPr>
          <w:rFonts w:ascii="Times New Roman" w:hAnsi="Times New Roman" w:cs="Times New Roman"/>
        </w:rPr>
      </w:pPr>
    </w:p>
    <w:p w:rsidR="00B4177F" w:rsidRDefault="00B4177F" w:rsidP="00D4255F">
      <w:pPr>
        <w:pStyle w:val="ae"/>
        <w:spacing w:line="360" w:lineRule="auto"/>
        <w:ind w:left="5800"/>
        <w:rPr>
          <w:sz w:val="28"/>
          <w:szCs w:val="28"/>
        </w:rPr>
      </w:pPr>
    </w:p>
    <w:p w:rsidR="00B4177F" w:rsidRDefault="00B4177F" w:rsidP="00EC0F4E">
      <w:pPr>
        <w:pStyle w:val="ae"/>
        <w:spacing w:line="360" w:lineRule="auto"/>
        <w:ind w:right="120"/>
        <w:rPr>
          <w:rFonts w:cs="Arial"/>
        </w:rPr>
      </w:pPr>
    </w:p>
    <w:p w:rsidR="00B4177F" w:rsidRDefault="00B4177F" w:rsidP="00D4255F">
      <w:pPr>
        <w:pStyle w:val="ae"/>
        <w:spacing w:line="360" w:lineRule="auto"/>
        <w:ind w:right="120"/>
        <w:jc w:val="center"/>
        <w:rPr>
          <w:rStyle w:val="1b"/>
          <w:color w:val="000000"/>
          <w:sz w:val="28"/>
          <w:szCs w:val="28"/>
        </w:rPr>
      </w:pPr>
    </w:p>
    <w:p w:rsidR="00B4177F" w:rsidRDefault="00B4177F" w:rsidP="00D4255F">
      <w:pPr>
        <w:pStyle w:val="ae"/>
        <w:spacing w:line="360" w:lineRule="auto"/>
        <w:ind w:right="120"/>
        <w:jc w:val="center"/>
        <w:rPr>
          <w:rStyle w:val="1b"/>
          <w:color w:val="000000"/>
          <w:sz w:val="28"/>
          <w:szCs w:val="28"/>
        </w:rPr>
      </w:pPr>
    </w:p>
    <w:p w:rsidR="00B4177F" w:rsidRPr="00D4255F" w:rsidRDefault="00B4177F" w:rsidP="00D4255F">
      <w:pPr>
        <w:jc w:val="center"/>
        <w:rPr>
          <w:rFonts w:ascii="Times New Roman" w:hAnsi="Times New Roman" w:cs="Times New Roman"/>
          <w:sz w:val="28"/>
          <w:szCs w:val="28"/>
        </w:rPr>
      </w:pPr>
      <w:r w:rsidRPr="00D4255F">
        <w:rPr>
          <w:rFonts w:ascii="Times New Roman" w:hAnsi="Times New Roman" w:cs="Times New Roman"/>
          <w:sz w:val="28"/>
          <w:szCs w:val="28"/>
        </w:rPr>
        <w:t>Вологда</w:t>
      </w:r>
    </w:p>
    <w:p w:rsidR="00B4177F" w:rsidRPr="00D4255F" w:rsidRDefault="00B4177F" w:rsidP="00D4255F">
      <w:pPr>
        <w:jc w:val="center"/>
        <w:rPr>
          <w:rFonts w:ascii="Times New Roman" w:hAnsi="Times New Roman" w:cs="Times New Roman"/>
          <w:sz w:val="28"/>
          <w:szCs w:val="28"/>
        </w:rPr>
      </w:pPr>
      <w:r w:rsidRPr="00D4255F">
        <w:rPr>
          <w:rFonts w:ascii="Times New Roman" w:hAnsi="Times New Roman" w:cs="Times New Roman"/>
          <w:sz w:val="28"/>
          <w:szCs w:val="28"/>
        </w:rPr>
        <w:t>201</w:t>
      </w:r>
      <w:r w:rsidR="00184605">
        <w:rPr>
          <w:rFonts w:ascii="Times New Roman" w:hAnsi="Times New Roman" w:cs="Times New Roman"/>
          <w:sz w:val="28"/>
          <w:szCs w:val="28"/>
        </w:rPr>
        <w:t>8</w:t>
      </w:r>
      <w:r w:rsidRPr="00D4255F">
        <w:rPr>
          <w:rFonts w:ascii="Times New Roman" w:hAnsi="Times New Roman" w:cs="Times New Roman"/>
          <w:sz w:val="28"/>
          <w:szCs w:val="28"/>
        </w:rPr>
        <w:t xml:space="preserve"> </w:t>
      </w:r>
    </w:p>
    <w:p w:rsidR="00B4177F" w:rsidRPr="00D4255F" w:rsidRDefault="00B4177F" w:rsidP="00D4255F">
      <w:pPr>
        <w:spacing w:line="360" w:lineRule="auto"/>
        <w:jc w:val="center"/>
        <w:rPr>
          <w:rFonts w:ascii="Times New Roman" w:hAnsi="Times New Roman" w:cs="Times New Roman"/>
          <w:b/>
          <w:bCs/>
          <w:sz w:val="32"/>
          <w:szCs w:val="32"/>
        </w:rPr>
      </w:pPr>
    </w:p>
    <w:p w:rsidR="00B4177F" w:rsidRDefault="00B4177F" w:rsidP="00D4255F">
      <w:pPr>
        <w:pStyle w:val="ae"/>
        <w:spacing w:line="360" w:lineRule="auto"/>
        <w:ind w:right="120"/>
        <w:jc w:val="center"/>
        <w:rPr>
          <w:rStyle w:val="1b"/>
          <w:color w:val="000000"/>
          <w:sz w:val="28"/>
          <w:szCs w:val="28"/>
        </w:rPr>
      </w:pPr>
    </w:p>
    <w:p w:rsidR="00B4177F" w:rsidRDefault="00B4177F" w:rsidP="00D4255F">
      <w:pPr>
        <w:pStyle w:val="ae"/>
        <w:spacing w:line="360" w:lineRule="auto"/>
        <w:ind w:right="120"/>
        <w:jc w:val="center"/>
        <w:rPr>
          <w:rStyle w:val="1b"/>
          <w:color w:val="000000"/>
          <w:sz w:val="28"/>
          <w:szCs w:val="28"/>
        </w:rPr>
      </w:pPr>
    </w:p>
    <w:p w:rsidR="00B4177F" w:rsidRDefault="00B4177F" w:rsidP="00D4255F">
      <w:pPr>
        <w:pStyle w:val="1c"/>
        <w:shd w:val="clear" w:color="auto" w:fill="FFFFFF"/>
        <w:rPr>
          <w:spacing w:val="4"/>
          <w:sz w:val="24"/>
          <w:szCs w:val="24"/>
        </w:rPr>
      </w:pPr>
    </w:p>
    <w:p w:rsidR="00B4177F" w:rsidRDefault="00B4177F" w:rsidP="00D4255F">
      <w:pPr>
        <w:pStyle w:val="1c"/>
        <w:shd w:val="clear" w:color="auto" w:fill="FFFFFF"/>
        <w:rPr>
          <w:spacing w:val="4"/>
          <w:sz w:val="24"/>
          <w:szCs w:val="24"/>
        </w:rPr>
      </w:pPr>
    </w:p>
    <w:p w:rsidR="00B4177F" w:rsidRDefault="00B4177F" w:rsidP="00D4255F">
      <w:pPr>
        <w:pStyle w:val="1c"/>
        <w:shd w:val="clear" w:color="auto" w:fill="FFFFFF"/>
        <w:rPr>
          <w:rFonts w:ascii="Times New Roman" w:hAnsi="Times New Roman" w:cs="Times New Roman"/>
          <w:spacing w:val="4"/>
          <w:sz w:val="28"/>
          <w:szCs w:val="28"/>
        </w:rPr>
      </w:pPr>
    </w:p>
    <w:p w:rsidR="00B4177F" w:rsidRDefault="00B4177F" w:rsidP="00D4255F">
      <w:pPr>
        <w:pStyle w:val="1c"/>
        <w:shd w:val="clear" w:color="auto" w:fill="FFFFFF"/>
        <w:rPr>
          <w:rFonts w:ascii="Times New Roman" w:hAnsi="Times New Roman" w:cs="Times New Roman"/>
          <w:spacing w:val="4"/>
          <w:sz w:val="28"/>
          <w:szCs w:val="28"/>
        </w:rPr>
      </w:pPr>
    </w:p>
    <w:tbl>
      <w:tblPr>
        <w:tblW w:w="0" w:type="auto"/>
        <w:tblLook w:val="01E0" w:firstRow="1" w:lastRow="1" w:firstColumn="1" w:lastColumn="1" w:noHBand="0" w:noVBand="0"/>
      </w:tblPr>
      <w:tblGrid>
        <w:gridCol w:w="3191"/>
        <w:gridCol w:w="3187"/>
        <w:gridCol w:w="3193"/>
      </w:tblGrid>
      <w:tr w:rsidR="00184605" w:rsidRPr="00184605" w:rsidTr="004C6DD9">
        <w:trPr>
          <w:trHeight w:val="3808"/>
        </w:trPr>
        <w:tc>
          <w:tcPr>
            <w:tcW w:w="3284" w:type="dxa"/>
          </w:tcPr>
          <w:p w:rsidR="00184605" w:rsidRPr="00184605" w:rsidRDefault="00184605" w:rsidP="00184605">
            <w:pPr>
              <w:suppressAutoHyphens w:val="0"/>
              <w:rPr>
                <w:rFonts w:ascii="Times New Roman" w:eastAsia="Times New Roman" w:hAnsi="Times New Roman" w:cs="Times New Roman"/>
                <w:caps/>
                <w:kern w:val="24"/>
                <w:lang w:eastAsia="ru-RU" w:bidi="ar-SA"/>
              </w:rPr>
            </w:pPr>
            <w:r w:rsidRPr="00184605">
              <w:rPr>
                <w:rFonts w:ascii="Times New Roman" w:eastAsia="Times New Roman" w:hAnsi="Times New Roman" w:cs="Times New Roman"/>
                <w:caps/>
                <w:kern w:val="24"/>
                <w:lang w:eastAsia="ru-RU" w:bidi="ar-SA"/>
              </w:rPr>
              <w:t>Рассмотрено:</w:t>
            </w:r>
          </w:p>
          <w:p w:rsidR="00184605" w:rsidRPr="00184605" w:rsidRDefault="00184605" w:rsidP="00184605">
            <w:pPr>
              <w:suppressAutoHyphens w:val="0"/>
              <w:rPr>
                <w:rFonts w:ascii="Times New Roman" w:eastAsia="Times New Roman" w:hAnsi="Times New Roman" w:cs="Times New Roman"/>
                <w:caps/>
                <w:kern w:val="24"/>
                <w:lang w:eastAsia="ru-RU" w:bidi="ar-SA"/>
              </w:rPr>
            </w:pPr>
          </w:p>
          <w:p w:rsidR="00184605" w:rsidRPr="00184605" w:rsidRDefault="00184605" w:rsidP="00184605">
            <w:pPr>
              <w:widowControl w:val="0"/>
              <w:shd w:val="clear" w:color="auto" w:fill="FFFFFF"/>
              <w:snapToGrid w:val="0"/>
              <w:rPr>
                <w:rFonts w:ascii="Times New Roman" w:eastAsia="Times New Roman" w:hAnsi="Times New Roman" w:cs="Times New Roman"/>
                <w:kern w:val="0"/>
                <w:lang w:eastAsia="ru-RU" w:bidi="ar-SA"/>
              </w:rPr>
            </w:pPr>
            <w:r w:rsidRPr="00184605">
              <w:rPr>
                <w:rFonts w:ascii="Times New Roman" w:eastAsia="Times New Roman" w:hAnsi="Times New Roman" w:cs="Times New Roman"/>
                <w:spacing w:val="4"/>
                <w:kern w:val="0"/>
                <w:lang w:eastAsia="ru-RU" w:bidi="ar-SA"/>
              </w:rPr>
              <w:t xml:space="preserve">Методическим  советом </w:t>
            </w:r>
            <w:r w:rsidRPr="00184605">
              <w:rPr>
                <w:rFonts w:ascii="Times New Roman" w:eastAsia="Times New Roman" w:hAnsi="Times New Roman" w:cs="Times New Roman"/>
                <w:kern w:val="0"/>
                <w:lang w:eastAsia="ru-RU" w:bidi="ar-SA"/>
              </w:rPr>
              <w:t>МБОУ ДОД «ДМШ № 5»</w:t>
            </w:r>
          </w:p>
          <w:p w:rsidR="00184605" w:rsidRPr="00184605" w:rsidRDefault="00184605" w:rsidP="00184605">
            <w:pPr>
              <w:widowControl w:val="0"/>
              <w:shd w:val="clear" w:color="auto" w:fill="FFFFFF"/>
              <w:snapToGrid w:val="0"/>
              <w:rPr>
                <w:rFonts w:ascii="Times New Roman" w:eastAsia="Times New Roman" w:hAnsi="Times New Roman" w:cs="Times New Roman"/>
                <w:spacing w:val="4"/>
                <w:kern w:val="0"/>
                <w:lang w:eastAsia="ru-RU" w:bidi="ar-SA"/>
              </w:rPr>
            </w:pPr>
            <w:r w:rsidRPr="00184605">
              <w:rPr>
                <w:rFonts w:ascii="Times New Roman" w:eastAsia="Times New Roman" w:hAnsi="Times New Roman" w:cs="Times New Roman"/>
                <w:kern w:val="0"/>
                <w:lang w:eastAsia="ru-RU" w:bidi="ar-SA"/>
              </w:rPr>
              <w:t xml:space="preserve"> г. Вологды</w:t>
            </w:r>
            <w:r w:rsidRPr="00184605">
              <w:rPr>
                <w:rFonts w:ascii="Times New Roman" w:eastAsia="Times New Roman" w:hAnsi="Times New Roman" w:cs="Times New Roman"/>
                <w:spacing w:val="4"/>
                <w:kern w:val="0"/>
                <w:lang w:eastAsia="ru-RU" w:bidi="ar-SA"/>
              </w:rPr>
              <w:t xml:space="preserve"> </w:t>
            </w:r>
          </w:p>
          <w:p w:rsidR="00184605" w:rsidRPr="00184605" w:rsidRDefault="00184605" w:rsidP="00184605">
            <w:pPr>
              <w:widowControl w:val="0"/>
              <w:shd w:val="clear" w:color="auto" w:fill="FFFFFF"/>
              <w:snapToGrid w:val="0"/>
              <w:rPr>
                <w:rFonts w:ascii="Times New Roman" w:eastAsia="Times New Roman" w:hAnsi="Times New Roman" w:cs="Times New Roman"/>
                <w:spacing w:val="4"/>
                <w:kern w:val="0"/>
                <w:lang w:eastAsia="ru-RU" w:bidi="ar-SA"/>
              </w:rPr>
            </w:pPr>
            <w:r w:rsidRPr="00184605">
              <w:rPr>
                <w:rFonts w:ascii="Times New Roman" w:eastAsia="Times New Roman" w:hAnsi="Times New Roman" w:cs="Times New Roman"/>
                <w:spacing w:val="4"/>
                <w:kern w:val="0"/>
                <w:lang w:eastAsia="ru-RU" w:bidi="ar-SA"/>
              </w:rPr>
              <w:t>Протокол  № 3</w:t>
            </w:r>
          </w:p>
          <w:p w:rsidR="00184605" w:rsidRPr="00184605" w:rsidRDefault="00184605" w:rsidP="00184605">
            <w:pPr>
              <w:widowControl w:val="0"/>
              <w:shd w:val="clear" w:color="auto" w:fill="FFFFFF"/>
              <w:snapToGrid w:val="0"/>
              <w:rPr>
                <w:rFonts w:ascii="Times New Roman" w:eastAsia="Times New Roman" w:hAnsi="Times New Roman" w:cs="Times New Roman"/>
                <w:spacing w:val="4"/>
                <w:kern w:val="0"/>
                <w:lang w:eastAsia="ru-RU" w:bidi="ar-SA"/>
              </w:rPr>
            </w:pPr>
            <w:r w:rsidRPr="00184605">
              <w:rPr>
                <w:rFonts w:ascii="Times New Roman" w:eastAsia="Times New Roman" w:hAnsi="Times New Roman" w:cs="Times New Roman"/>
                <w:spacing w:val="4"/>
                <w:kern w:val="0"/>
                <w:lang w:eastAsia="ru-RU" w:bidi="ar-SA"/>
              </w:rPr>
              <w:t xml:space="preserve">от «26»   марта 2014 г. </w:t>
            </w:r>
          </w:p>
          <w:p w:rsidR="00184605" w:rsidRPr="00184605" w:rsidRDefault="00184605" w:rsidP="00184605">
            <w:pPr>
              <w:suppressAutoHyphens w:val="0"/>
              <w:rPr>
                <w:rFonts w:ascii="Times New Roman" w:eastAsia="Times New Roman" w:hAnsi="Times New Roman" w:cs="Times New Roman"/>
                <w:caps/>
                <w:kern w:val="24"/>
                <w:lang w:eastAsia="ru-RU" w:bidi="ar-SA"/>
              </w:rPr>
            </w:pPr>
          </w:p>
          <w:p w:rsidR="00184605" w:rsidRPr="00184605" w:rsidRDefault="00184605" w:rsidP="00184605">
            <w:pPr>
              <w:suppressAutoHyphens w:val="0"/>
              <w:rPr>
                <w:rFonts w:ascii="Times New Roman" w:eastAsia="Times New Roman" w:hAnsi="Times New Roman" w:cs="Times New Roman"/>
                <w:caps/>
                <w:kern w:val="24"/>
                <w:lang w:eastAsia="ru-RU" w:bidi="ar-SA"/>
              </w:rPr>
            </w:pPr>
          </w:p>
        </w:tc>
        <w:tc>
          <w:tcPr>
            <w:tcW w:w="3285" w:type="dxa"/>
          </w:tcPr>
          <w:p w:rsidR="00184605" w:rsidRPr="00184605" w:rsidRDefault="00184605" w:rsidP="00184605">
            <w:pPr>
              <w:widowControl w:val="0"/>
              <w:shd w:val="clear" w:color="auto" w:fill="FFFFFF"/>
              <w:snapToGrid w:val="0"/>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ПРИНЯТО:</w:t>
            </w:r>
          </w:p>
          <w:p w:rsidR="00184605" w:rsidRPr="00184605" w:rsidRDefault="00184605" w:rsidP="00184605">
            <w:pPr>
              <w:widowControl w:val="0"/>
              <w:shd w:val="clear" w:color="auto" w:fill="FFFFFF"/>
              <w:snapToGrid w:val="0"/>
              <w:rPr>
                <w:rFonts w:ascii="Times New Roman" w:eastAsia="Times New Roman" w:hAnsi="Times New Roman" w:cs="Times New Roman"/>
                <w:kern w:val="0"/>
                <w:lang w:eastAsia="ru-RU" w:bidi="ar-SA"/>
              </w:rPr>
            </w:pPr>
          </w:p>
          <w:p w:rsidR="00184605" w:rsidRPr="00184605" w:rsidRDefault="00162E57" w:rsidP="00184605">
            <w:pPr>
              <w:widowControl w:val="0"/>
              <w:shd w:val="clear" w:color="auto" w:fill="FFFFFF"/>
              <w:snapToGrid w:val="0"/>
              <w:rPr>
                <w:rFonts w:ascii="Times New Roman" w:eastAsia="Times New Roman" w:hAnsi="Times New Roman" w:cs="Times New Roman"/>
                <w:spacing w:val="4"/>
                <w:kern w:val="0"/>
                <w:lang w:eastAsia="ru-RU" w:bidi="ar-SA"/>
              </w:rPr>
            </w:pPr>
            <w:r>
              <w:rPr>
                <w:rFonts w:ascii="Times New Roman" w:eastAsia="Times New Roman" w:hAnsi="Times New Roman" w:cs="Times New Roman"/>
                <w:noProof/>
                <w:kern w:val="0"/>
                <w:sz w:val="20"/>
                <w:szCs w:val="20"/>
                <w:lang w:eastAsia="ru-RU" w:bidi="ar-SA"/>
              </w:rPr>
              <w:pict>
                <v:shape id="Рисунок 1" o:spid="_x0000_s1029" type="#_x0000_t75" alt="Описание: F:\Печать ДМШ 5.jpg" style="position:absolute;margin-left:150.35pt;margin-top:5.85pt;width:138pt;height:123pt;z-index:-2;visibility:visible">
                  <v:imagedata r:id="rId9" o:title="Печать ДМШ 5"/>
                </v:shape>
              </w:pict>
            </w:r>
            <w:r w:rsidR="00184605" w:rsidRPr="00184605">
              <w:rPr>
                <w:rFonts w:ascii="Times New Roman" w:eastAsia="Times New Roman" w:hAnsi="Times New Roman" w:cs="Times New Roman"/>
                <w:spacing w:val="4"/>
                <w:kern w:val="0"/>
                <w:lang w:eastAsia="ru-RU" w:bidi="ar-SA"/>
              </w:rPr>
              <w:t xml:space="preserve"> Педагогическим  советом </w:t>
            </w:r>
            <w:r w:rsidR="00184605" w:rsidRPr="00184605">
              <w:rPr>
                <w:rFonts w:ascii="Times New Roman" w:eastAsia="Times New Roman" w:hAnsi="Times New Roman" w:cs="Times New Roman"/>
                <w:kern w:val="0"/>
                <w:lang w:eastAsia="ru-RU" w:bidi="ar-SA"/>
              </w:rPr>
              <w:t>МБОУ ДОД «ДМШ № 5»      г. Вологды</w:t>
            </w:r>
          </w:p>
          <w:p w:rsidR="00184605" w:rsidRPr="00184605" w:rsidRDefault="00184605" w:rsidP="00184605">
            <w:pPr>
              <w:widowControl w:val="0"/>
              <w:shd w:val="clear" w:color="auto" w:fill="FFFFFF"/>
              <w:snapToGrid w:val="0"/>
              <w:rPr>
                <w:rFonts w:ascii="Times New Roman" w:eastAsia="Times New Roman" w:hAnsi="Times New Roman" w:cs="Times New Roman"/>
                <w:spacing w:val="4"/>
                <w:kern w:val="0"/>
                <w:lang w:eastAsia="ru-RU" w:bidi="ar-SA"/>
              </w:rPr>
            </w:pPr>
            <w:r w:rsidRPr="00184605">
              <w:rPr>
                <w:rFonts w:ascii="Times New Roman" w:eastAsia="Times New Roman" w:hAnsi="Times New Roman" w:cs="Times New Roman"/>
                <w:spacing w:val="4"/>
                <w:kern w:val="0"/>
                <w:lang w:eastAsia="ru-RU" w:bidi="ar-SA"/>
              </w:rPr>
              <w:t xml:space="preserve">Протокол  № 5 </w:t>
            </w:r>
          </w:p>
          <w:p w:rsidR="00184605" w:rsidRPr="00184605" w:rsidRDefault="00184605" w:rsidP="00184605">
            <w:pPr>
              <w:widowControl w:val="0"/>
              <w:shd w:val="clear" w:color="auto" w:fill="FFFFFF"/>
              <w:snapToGrid w:val="0"/>
              <w:rPr>
                <w:rFonts w:ascii="Times New Roman" w:eastAsia="Times New Roman" w:hAnsi="Times New Roman" w:cs="Times New Roman"/>
                <w:spacing w:val="4"/>
                <w:kern w:val="0"/>
                <w:lang w:eastAsia="ru-RU" w:bidi="ar-SA"/>
              </w:rPr>
            </w:pPr>
            <w:r w:rsidRPr="00184605">
              <w:rPr>
                <w:rFonts w:ascii="Times New Roman" w:eastAsia="Times New Roman" w:hAnsi="Times New Roman" w:cs="Times New Roman"/>
                <w:spacing w:val="4"/>
                <w:kern w:val="0"/>
                <w:lang w:eastAsia="ru-RU" w:bidi="ar-SA"/>
              </w:rPr>
              <w:t xml:space="preserve">от «26»   марта 2014 г. </w:t>
            </w:r>
          </w:p>
          <w:p w:rsidR="00184605" w:rsidRPr="00184605" w:rsidRDefault="00184605" w:rsidP="00184605">
            <w:pPr>
              <w:suppressAutoHyphens w:val="0"/>
              <w:rPr>
                <w:rFonts w:ascii="Times New Roman" w:eastAsia="Times New Roman" w:hAnsi="Times New Roman" w:cs="Times New Roman"/>
                <w:caps/>
                <w:kern w:val="24"/>
                <w:lang w:eastAsia="ru-RU" w:bidi="ar-SA"/>
              </w:rPr>
            </w:pPr>
          </w:p>
          <w:p w:rsidR="00184605" w:rsidRPr="00184605" w:rsidRDefault="00162E57" w:rsidP="00184605">
            <w:pPr>
              <w:suppressAutoHyphens w:val="0"/>
              <w:rPr>
                <w:rFonts w:ascii="Times New Roman" w:eastAsia="Times New Roman" w:hAnsi="Times New Roman" w:cs="Times New Roman"/>
                <w:kern w:val="0"/>
                <w:lang w:eastAsia="ru-RU" w:bidi="ar-SA"/>
              </w:rPr>
            </w:pPr>
            <w:r>
              <w:rPr>
                <w:rFonts w:cs="Arial"/>
                <w:noProof/>
                <w:lang w:val="en-US"/>
              </w:rPr>
              <w:pict>
                <v:shape id="_x0000_s1030" type="#_x0000_t75" style="position:absolute;margin-left:95.95pt;margin-top:76.9pt;width:137.75pt;height:126pt;z-index:-1">
                  <v:imagedata r:id="rId10" o:title="++"/>
                </v:shape>
              </w:pict>
            </w:r>
          </w:p>
        </w:tc>
        <w:tc>
          <w:tcPr>
            <w:tcW w:w="3285" w:type="dxa"/>
          </w:tcPr>
          <w:p w:rsidR="00184605" w:rsidRPr="00184605" w:rsidRDefault="00184605" w:rsidP="00184605">
            <w:pPr>
              <w:suppressAutoHyphens w:val="0"/>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УТВЕРЖДЕНО:</w:t>
            </w:r>
          </w:p>
          <w:p w:rsidR="00184605" w:rsidRPr="00184605" w:rsidRDefault="00184605" w:rsidP="00184605">
            <w:pPr>
              <w:suppressAutoHyphens w:val="0"/>
              <w:rPr>
                <w:rFonts w:ascii="Times New Roman" w:eastAsia="Times New Roman" w:hAnsi="Times New Roman" w:cs="Times New Roman"/>
                <w:kern w:val="0"/>
                <w:lang w:eastAsia="ru-RU" w:bidi="ar-SA"/>
              </w:rPr>
            </w:pPr>
          </w:p>
          <w:p w:rsidR="00184605" w:rsidRPr="00184605" w:rsidRDefault="00184605" w:rsidP="00184605">
            <w:pPr>
              <w:suppressAutoHyphens w:val="0"/>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 xml:space="preserve">Приказом </w:t>
            </w:r>
          </w:p>
          <w:p w:rsidR="00184605" w:rsidRPr="00184605" w:rsidRDefault="00184605" w:rsidP="00184605">
            <w:pPr>
              <w:suppressAutoHyphens w:val="0"/>
              <w:ind w:left="31"/>
              <w:jc w:val="both"/>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 xml:space="preserve">И. о. директора </w:t>
            </w:r>
          </w:p>
          <w:p w:rsidR="00184605" w:rsidRPr="00184605" w:rsidRDefault="00184605" w:rsidP="00184605">
            <w:pPr>
              <w:suppressAutoHyphens w:val="0"/>
              <w:ind w:left="31"/>
              <w:jc w:val="both"/>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 xml:space="preserve">МОУ ДОД «ДМШ №5»                 г. Вологды                                          </w:t>
            </w:r>
          </w:p>
          <w:p w:rsidR="00184605" w:rsidRPr="00184605" w:rsidRDefault="00184605" w:rsidP="00184605">
            <w:pPr>
              <w:suppressAutoHyphens w:val="0"/>
              <w:ind w:left="31"/>
              <w:jc w:val="both"/>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 xml:space="preserve">___________Н.Н. Воробьева  </w:t>
            </w:r>
          </w:p>
          <w:p w:rsidR="00184605" w:rsidRPr="00184605" w:rsidRDefault="00184605" w:rsidP="00184605">
            <w:pPr>
              <w:suppressAutoHyphens w:val="0"/>
              <w:ind w:left="31"/>
              <w:jc w:val="both"/>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 xml:space="preserve"> Приказ№51_                                                                                от   «17» апреля 2014 г.</w:t>
            </w:r>
          </w:p>
          <w:p w:rsidR="00184605" w:rsidRPr="00184605" w:rsidRDefault="00184605" w:rsidP="00184605">
            <w:pPr>
              <w:suppressAutoHyphens w:val="0"/>
              <w:ind w:left="31"/>
              <w:jc w:val="both"/>
              <w:rPr>
                <w:rFonts w:ascii="Times New Roman" w:eastAsia="Times New Roman" w:hAnsi="Times New Roman" w:cs="Times New Roman"/>
                <w:kern w:val="0"/>
                <w:lang w:eastAsia="ru-RU" w:bidi="ar-SA"/>
              </w:rPr>
            </w:pPr>
          </w:p>
          <w:p w:rsidR="00184605" w:rsidRPr="00184605" w:rsidRDefault="00184605" w:rsidP="00184605">
            <w:pPr>
              <w:suppressAutoHyphens w:val="0"/>
              <w:rPr>
                <w:rFonts w:ascii="Times New Roman" w:eastAsia="Times New Roman" w:hAnsi="Times New Roman" w:cs="Times New Roman"/>
                <w:kern w:val="0"/>
                <w:lang w:eastAsia="ru-RU" w:bidi="ar-SA"/>
              </w:rPr>
            </w:pPr>
          </w:p>
        </w:tc>
      </w:tr>
    </w:tbl>
    <w:p w:rsidR="00184605" w:rsidRPr="00184605" w:rsidRDefault="00184605" w:rsidP="00184605">
      <w:pPr>
        <w:rPr>
          <w:vanish/>
        </w:rPr>
      </w:pPr>
    </w:p>
    <w:tbl>
      <w:tblPr>
        <w:tblpPr w:leftFromText="180" w:rightFromText="180" w:vertAnchor="text" w:horzAnchor="margin" w:tblpY="145"/>
        <w:tblW w:w="9781" w:type="dxa"/>
        <w:tblLook w:val="04A0" w:firstRow="1" w:lastRow="0" w:firstColumn="1" w:lastColumn="0" w:noHBand="0" w:noVBand="1"/>
      </w:tblPr>
      <w:tblGrid>
        <w:gridCol w:w="4890"/>
        <w:gridCol w:w="4891"/>
      </w:tblGrid>
      <w:tr w:rsidR="00184605" w:rsidRPr="00184605" w:rsidTr="004C6DD9">
        <w:trPr>
          <w:trHeight w:val="3526"/>
        </w:trPr>
        <w:tc>
          <w:tcPr>
            <w:tcW w:w="4890" w:type="dxa"/>
            <w:hideMark/>
          </w:tcPr>
          <w:p w:rsidR="00184605" w:rsidRPr="00184605" w:rsidRDefault="00184605" w:rsidP="00184605">
            <w:pPr>
              <w:suppressAutoHyphens w:val="0"/>
              <w:jc w:val="both"/>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 xml:space="preserve">Внесены изменения в ДПОП </w:t>
            </w:r>
          </w:p>
        </w:tc>
        <w:tc>
          <w:tcPr>
            <w:tcW w:w="4891" w:type="dxa"/>
          </w:tcPr>
          <w:p w:rsidR="00184605" w:rsidRPr="00184605" w:rsidRDefault="00184605" w:rsidP="00184605">
            <w:pPr>
              <w:suppressAutoHyphens w:val="0"/>
              <w:ind w:left="612"/>
              <w:jc w:val="right"/>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 xml:space="preserve">Утверждаю:                                                                                           директор </w:t>
            </w:r>
          </w:p>
          <w:p w:rsidR="00184605" w:rsidRPr="00184605" w:rsidRDefault="00184605" w:rsidP="00184605">
            <w:pPr>
              <w:suppressAutoHyphens w:val="0"/>
              <w:ind w:left="612"/>
              <w:jc w:val="right"/>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МАУДО «ДШИ №5»</w:t>
            </w:r>
          </w:p>
          <w:p w:rsidR="00184605" w:rsidRPr="00184605" w:rsidRDefault="00184605" w:rsidP="00184605">
            <w:pPr>
              <w:suppressAutoHyphens w:val="0"/>
              <w:ind w:left="612"/>
              <w:jc w:val="right"/>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 xml:space="preserve"> г. Вологды                                          </w:t>
            </w:r>
          </w:p>
          <w:p w:rsidR="00184605" w:rsidRPr="00184605" w:rsidRDefault="00184605" w:rsidP="00184605">
            <w:pPr>
              <w:suppressAutoHyphens w:val="0"/>
              <w:ind w:left="612"/>
              <w:jc w:val="right"/>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____</w:t>
            </w:r>
            <w:r w:rsidRPr="001846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84605">
              <w:rPr>
                <w:rFonts w:ascii="Times New Roman" w:eastAsia="Times New Roman" w:hAnsi="Times New Roman" w:cs="Times New Roman"/>
                <w:snapToGrid w:val="0"/>
                <w:color w:val="000000"/>
                <w:w w:val="1"/>
                <w:kern w:val="0"/>
                <w:sz w:val="2"/>
                <w:szCs w:val="2"/>
                <w:bdr w:val="none" w:sz="0" w:space="0" w:color="auto" w:frame="1"/>
                <w:shd w:val="clear" w:color="auto" w:fill="000000"/>
                <w:lang w:val="x-none" w:eastAsia="x-none" w:bidi="x-none"/>
              </w:rPr>
              <w:t xml:space="preserve"> </w:t>
            </w:r>
            <w:r w:rsidRPr="00184605">
              <w:rPr>
                <w:rFonts w:ascii="Times New Roman" w:eastAsia="Times New Roman" w:hAnsi="Times New Roman" w:cs="Times New Roman"/>
                <w:kern w:val="0"/>
                <w:lang w:eastAsia="ru-RU" w:bidi="ar-SA"/>
              </w:rPr>
              <w:t xml:space="preserve">________Н.Н. Воробьева  </w:t>
            </w:r>
          </w:p>
          <w:p w:rsidR="00184605" w:rsidRPr="00184605" w:rsidRDefault="00184605" w:rsidP="00184605">
            <w:pPr>
              <w:suppressAutoHyphens w:val="0"/>
              <w:ind w:left="612"/>
              <w:jc w:val="right"/>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Приказ № 109 (01-10)                                                                                          от  «29» августа 2018</w:t>
            </w:r>
          </w:p>
          <w:p w:rsidR="00184605" w:rsidRPr="00184605" w:rsidRDefault="00184605" w:rsidP="00184605">
            <w:pPr>
              <w:suppressAutoHyphens w:val="0"/>
              <w:ind w:left="612"/>
              <w:jc w:val="right"/>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 xml:space="preserve">Принято на заседании Педсовета                                                                                          </w:t>
            </w:r>
          </w:p>
          <w:p w:rsidR="00184605" w:rsidRPr="00184605" w:rsidRDefault="00184605" w:rsidP="00184605">
            <w:pPr>
              <w:suppressAutoHyphens w:val="0"/>
              <w:ind w:left="612"/>
              <w:jc w:val="right"/>
              <w:rPr>
                <w:rFonts w:ascii="Times New Roman" w:eastAsia="Times New Roman" w:hAnsi="Times New Roman" w:cs="Times New Roman"/>
                <w:kern w:val="0"/>
                <w:lang w:eastAsia="ru-RU" w:bidi="ar-SA"/>
              </w:rPr>
            </w:pPr>
            <w:r w:rsidRPr="00184605">
              <w:rPr>
                <w:rFonts w:ascii="Times New Roman" w:eastAsia="Times New Roman" w:hAnsi="Times New Roman" w:cs="Times New Roman"/>
                <w:kern w:val="0"/>
                <w:lang w:eastAsia="ru-RU" w:bidi="ar-SA"/>
              </w:rPr>
              <w:t>Протокол № 1                                                                                                           от  «29» августа 201</w:t>
            </w:r>
            <w:r>
              <w:rPr>
                <w:rFonts w:ascii="Times New Roman" w:eastAsia="Times New Roman" w:hAnsi="Times New Roman" w:cs="Times New Roman"/>
                <w:kern w:val="0"/>
                <w:lang w:eastAsia="ru-RU" w:bidi="ar-SA"/>
              </w:rPr>
              <w:t>8</w:t>
            </w:r>
          </w:p>
          <w:p w:rsidR="00184605" w:rsidRPr="00184605" w:rsidRDefault="00184605" w:rsidP="00184605">
            <w:pPr>
              <w:suppressAutoHyphens w:val="0"/>
              <w:rPr>
                <w:rFonts w:ascii="Times New Roman" w:eastAsia="Times New Roman" w:hAnsi="Times New Roman" w:cs="Times New Roman"/>
                <w:kern w:val="0"/>
                <w:sz w:val="28"/>
                <w:szCs w:val="28"/>
                <w:lang w:eastAsia="ru-RU" w:bidi="ar-SA"/>
              </w:rPr>
            </w:pPr>
          </w:p>
          <w:p w:rsidR="00184605" w:rsidRPr="00184605" w:rsidRDefault="00184605" w:rsidP="00184605">
            <w:pPr>
              <w:suppressAutoHyphens w:val="0"/>
              <w:jc w:val="center"/>
              <w:rPr>
                <w:rFonts w:ascii="Times New Roman" w:eastAsia="Times New Roman" w:hAnsi="Times New Roman" w:cs="Times New Roman"/>
                <w:kern w:val="0"/>
                <w:lang w:eastAsia="ru-RU" w:bidi="ar-SA"/>
              </w:rPr>
            </w:pPr>
          </w:p>
        </w:tc>
      </w:tr>
    </w:tbl>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Pr="00D4255F" w:rsidRDefault="00B4177F" w:rsidP="00D4255F">
      <w:pPr>
        <w:pStyle w:val="1c"/>
        <w:shd w:val="clear" w:color="auto" w:fill="FFFFFF"/>
        <w:rPr>
          <w:rFonts w:ascii="Times New Roman" w:hAnsi="Times New Roman" w:cs="Times New Roman"/>
          <w:sz w:val="28"/>
          <w:szCs w:val="28"/>
        </w:rPr>
      </w:pPr>
      <w:r w:rsidRPr="00D4255F">
        <w:rPr>
          <w:rFonts w:ascii="Times New Roman" w:hAnsi="Times New Roman" w:cs="Times New Roman"/>
          <w:sz w:val="28"/>
          <w:szCs w:val="28"/>
        </w:rPr>
        <w:t xml:space="preserve">Составители: </w:t>
      </w:r>
      <w:r>
        <w:rPr>
          <w:rFonts w:ascii="Times New Roman" w:hAnsi="Times New Roman" w:cs="Times New Roman"/>
          <w:sz w:val="28"/>
          <w:szCs w:val="28"/>
        </w:rPr>
        <w:t xml:space="preserve">Тихомирова Е.В., </w:t>
      </w:r>
      <w:r w:rsidRPr="00D4255F">
        <w:rPr>
          <w:rFonts w:ascii="Times New Roman" w:hAnsi="Times New Roman" w:cs="Times New Roman"/>
          <w:sz w:val="28"/>
          <w:szCs w:val="28"/>
        </w:rPr>
        <w:t xml:space="preserve">преподаватель по классу </w:t>
      </w:r>
      <w:r>
        <w:rPr>
          <w:rFonts w:ascii="Times New Roman" w:hAnsi="Times New Roman" w:cs="Times New Roman"/>
          <w:sz w:val="28"/>
          <w:szCs w:val="28"/>
        </w:rPr>
        <w:t>виолончели</w:t>
      </w:r>
    </w:p>
    <w:p w:rsidR="00B4177F" w:rsidRPr="00D4255F" w:rsidRDefault="00B4177F" w:rsidP="00D4255F">
      <w:pPr>
        <w:pStyle w:val="1c"/>
        <w:shd w:val="clear" w:color="auto" w:fill="FFFFFF"/>
        <w:rPr>
          <w:rFonts w:ascii="Times New Roman" w:hAnsi="Times New Roman" w:cs="Times New Roman"/>
          <w:sz w:val="28"/>
          <w:szCs w:val="28"/>
        </w:rPr>
      </w:pPr>
    </w:p>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Default="00B4177F" w:rsidP="00D4255F">
      <w:pPr>
        <w:autoSpaceDE w:val="0"/>
        <w:autoSpaceDN w:val="0"/>
        <w:adjustRightInd w:val="0"/>
        <w:spacing w:line="360" w:lineRule="auto"/>
        <w:jc w:val="both"/>
        <w:rPr>
          <w:rFonts w:ascii="Times New Roman" w:hAnsi="Times New Roman" w:cs="Times New Roman"/>
          <w:sz w:val="28"/>
          <w:szCs w:val="28"/>
        </w:rPr>
      </w:pPr>
      <w:r w:rsidRPr="00D4255F">
        <w:rPr>
          <w:rFonts w:ascii="Times New Roman" w:hAnsi="Times New Roman" w:cs="Times New Roman"/>
          <w:sz w:val="28"/>
          <w:szCs w:val="28"/>
        </w:rPr>
        <w:t>Рецензенты:</w:t>
      </w:r>
    </w:p>
    <w:p w:rsidR="00B4177F" w:rsidRDefault="00B4177F" w:rsidP="00EC0F4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Васильева С.П., преподаватель высшей категории МБОУ ДОД «ДМШ № 5»  г. Вологды</w:t>
      </w:r>
    </w:p>
    <w:p w:rsidR="00B4177F" w:rsidRPr="00D4255F" w:rsidRDefault="00B4177F" w:rsidP="00EC0F4E">
      <w:pPr>
        <w:autoSpaceDE w:val="0"/>
        <w:autoSpaceDN w:val="0"/>
        <w:adjustRightInd w:val="0"/>
        <w:jc w:val="both"/>
        <w:rPr>
          <w:rFonts w:ascii="Times New Roman" w:hAnsi="Times New Roman" w:cs="Times New Roman"/>
          <w:sz w:val="28"/>
          <w:szCs w:val="28"/>
        </w:rPr>
      </w:pPr>
    </w:p>
    <w:p w:rsidR="00EC0F4E" w:rsidRPr="00D4255F" w:rsidRDefault="00EC0F4E" w:rsidP="00EC0F4E">
      <w:pPr>
        <w:rPr>
          <w:rFonts w:ascii="Times New Roman" w:hAnsi="Times New Roman" w:cs="Times New Roman"/>
          <w:sz w:val="28"/>
          <w:szCs w:val="28"/>
        </w:rPr>
      </w:pPr>
      <w:proofErr w:type="spellStart"/>
      <w:r w:rsidRPr="00D4255F">
        <w:rPr>
          <w:rFonts w:ascii="Times New Roman" w:hAnsi="Times New Roman" w:cs="Times New Roman"/>
          <w:sz w:val="28"/>
          <w:szCs w:val="28"/>
        </w:rPr>
        <w:t>Мизинцева</w:t>
      </w:r>
      <w:proofErr w:type="spellEnd"/>
      <w:r w:rsidRPr="00D4255F">
        <w:rPr>
          <w:rFonts w:ascii="Times New Roman" w:hAnsi="Times New Roman" w:cs="Times New Roman"/>
          <w:sz w:val="28"/>
          <w:szCs w:val="28"/>
        </w:rPr>
        <w:t xml:space="preserve"> И.В., кандидат педагогических наук, методист, преподаватель высшей квалификационной категории.</w:t>
      </w:r>
    </w:p>
    <w:p w:rsidR="00EC0F4E" w:rsidRPr="00D4255F" w:rsidRDefault="00EC0F4E" w:rsidP="00EC0F4E">
      <w:pPr>
        <w:rPr>
          <w:rFonts w:ascii="Times New Roman" w:hAnsi="Times New Roman" w:cs="Times New Roman"/>
          <w:sz w:val="28"/>
          <w:szCs w:val="28"/>
        </w:rPr>
      </w:pPr>
    </w:p>
    <w:p w:rsidR="00B4177F" w:rsidRPr="00D4255F" w:rsidRDefault="00B4177F" w:rsidP="00D4255F">
      <w:pPr>
        <w:pStyle w:val="ae"/>
        <w:spacing w:line="360" w:lineRule="auto"/>
        <w:ind w:firstLine="709"/>
        <w:rPr>
          <w:rStyle w:val="1b"/>
          <w:rFonts w:ascii="Times New Roman" w:hAnsi="Times New Roman" w:cs="Times New Roman"/>
          <w:b/>
          <w:bCs/>
          <w:color w:val="000000"/>
          <w:sz w:val="28"/>
          <w:szCs w:val="28"/>
        </w:rPr>
      </w:pPr>
    </w:p>
    <w:p w:rsidR="00B4177F" w:rsidRPr="00B2309A"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Pr="00B2309A" w:rsidRDefault="00B4177F" w:rsidP="00EC0F4E">
      <w:pPr>
        <w:autoSpaceDE w:val="0"/>
        <w:autoSpaceDN w:val="0"/>
        <w:adjustRightInd w:val="0"/>
        <w:spacing w:line="360" w:lineRule="auto"/>
        <w:rPr>
          <w:b/>
          <w:bCs/>
        </w:rPr>
      </w:pPr>
    </w:p>
    <w:p w:rsidR="00B4177F" w:rsidRDefault="00B4177F">
      <w:pPr>
        <w:jc w:val="center"/>
        <w:rPr>
          <w:rFonts w:ascii="Times New Roman" w:hAnsi="Times New Roman"/>
        </w:rPr>
      </w:pPr>
    </w:p>
    <w:p w:rsidR="00B4177F" w:rsidRDefault="00B4177F" w:rsidP="002B1462">
      <w:pPr>
        <w:rPr>
          <w:rFonts w:ascii="Times New Roman" w:hAnsi="Times New Roman"/>
        </w:rPr>
      </w:pPr>
    </w:p>
    <w:p w:rsidR="00B4177F" w:rsidRDefault="00B4177F" w:rsidP="002B1462">
      <w:pPr>
        <w:rPr>
          <w:rFonts w:ascii="Times New Roman" w:hAnsi="Times New Roman"/>
        </w:rPr>
      </w:pPr>
    </w:p>
    <w:p w:rsidR="00B4177F" w:rsidRDefault="00B4177F">
      <w:pPr>
        <w:widowControl w:val="0"/>
        <w:spacing w:line="360" w:lineRule="auto"/>
        <w:ind w:left="1452" w:firstLine="708"/>
        <w:jc w:val="both"/>
        <w:rPr>
          <w:rFonts w:ascii="Times New Roman" w:hAnsi="Times New Roman"/>
          <w:b/>
          <w:bCs/>
          <w:color w:val="000000"/>
          <w:sz w:val="28"/>
          <w:szCs w:val="28"/>
        </w:rPr>
      </w:pPr>
      <w:r>
        <w:rPr>
          <w:rFonts w:ascii="Times New Roman" w:hAnsi="Times New Roman"/>
          <w:b/>
          <w:bCs/>
          <w:color w:val="000000"/>
          <w:sz w:val="28"/>
          <w:szCs w:val="28"/>
        </w:rPr>
        <w:t>Структура программы учебного предмета</w:t>
      </w:r>
    </w:p>
    <w:p w:rsidR="00B4177F" w:rsidRDefault="00B4177F">
      <w:pPr>
        <w:widowControl w:val="0"/>
        <w:spacing w:line="360" w:lineRule="auto"/>
        <w:ind w:left="1416" w:firstLine="708"/>
        <w:jc w:val="both"/>
        <w:rPr>
          <w:rFonts w:ascii="Times New Roman" w:hAnsi="Times New Roman"/>
          <w:b/>
          <w:bCs/>
          <w:color w:val="000000"/>
          <w:sz w:val="28"/>
          <w:szCs w:val="28"/>
        </w:rPr>
      </w:pPr>
    </w:p>
    <w:p w:rsidR="00B4177F" w:rsidRDefault="00B4177F">
      <w:pPr>
        <w:widowControl w:val="0"/>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lang w:val="en-US"/>
        </w:rPr>
        <w:t>I</w:t>
      </w:r>
      <w:r w:rsidRPr="0014688E">
        <w:rPr>
          <w:rFonts w:ascii="Times New Roman" w:hAnsi="Times New Roman"/>
          <w:b/>
          <w:bCs/>
          <w:color w:val="000000"/>
          <w:sz w:val="28"/>
          <w:szCs w:val="28"/>
        </w:rPr>
        <w:t>.</w:t>
      </w:r>
      <w:r>
        <w:rPr>
          <w:rFonts w:ascii="Times New Roman" w:hAnsi="Times New Roman"/>
          <w:b/>
          <w:bCs/>
          <w:color w:val="000000"/>
          <w:sz w:val="28"/>
          <w:szCs w:val="28"/>
        </w:rPr>
        <w:tab/>
        <w:t xml:space="preserve">      Пояснительная записка</w:t>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p>
    <w:p w:rsidR="00B4177F" w:rsidRDefault="00B4177F">
      <w:pPr>
        <w:widowControl w:val="0"/>
        <w:rPr>
          <w:rFonts w:ascii="Times New Roman" w:hAnsi="Times New Roman"/>
          <w:i/>
          <w:iCs/>
          <w:color w:val="000000"/>
        </w:rPr>
      </w:pPr>
      <w:r>
        <w:rPr>
          <w:rFonts w:ascii="Times New Roman" w:hAnsi="Times New Roman"/>
          <w:i/>
          <w:iCs/>
          <w:color w:val="000000"/>
        </w:rPr>
        <w:t>- Характеристика учебного предмета, его место и роль в образовательном процессе;</w:t>
      </w:r>
    </w:p>
    <w:p w:rsidR="00B4177F" w:rsidRDefault="00B4177F">
      <w:pPr>
        <w:widowControl w:val="0"/>
        <w:rPr>
          <w:rFonts w:ascii="Times New Roman" w:hAnsi="Times New Roman"/>
          <w:i/>
          <w:iCs/>
          <w:color w:val="000000"/>
        </w:rPr>
      </w:pPr>
      <w:r>
        <w:rPr>
          <w:rFonts w:ascii="Times New Roman" w:hAnsi="Times New Roman"/>
          <w:i/>
          <w:iCs/>
          <w:color w:val="000000"/>
        </w:rPr>
        <w:t>- Срок реализации учебного предмета;</w:t>
      </w:r>
    </w:p>
    <w:p w:rsidR="00B4177F" w:rsidRDefault="00B4177F">
      <w:pPr>
        <w:widowControl w:val="0"/>
        <w:rPr>
          <w:rFonts w:ascii="Times New Roman" w:hAnsi="Times New Roman"/>
          <w:i/>
          <w:iCs/>
          <w:color w:val="000000"/>
        </w:rPr>
      </w:pPr>
      <w:r>
        <w:rPr>
          <w:rFonts w:ascii="Times New Roman" w:hAnsi="Times New Roman"/>
          <w:i/>
          <w:iCs/>
          <w:color w:val="000000"/>
        </w:rPr>
        <w:t>- Объем учебного времени, предусмотренный учебным планом образовательного   учреждения на реализацию учебного предмета;</w:t>
      </w:r>
    </w:p>
    <w:p w:rsidR="00B4177F" w:rsidRDefault="00B4177F">
      <w:pPr>
        <w:widowControl w:val="0"/>
        <w:rPr>
          <w:rFonts w:ascii="Times New Roman" w:hAnsi="Times New Roman"/>
          <w:i/>
          <w:iCs/>
          <w:color w:val="000000"/>
        </w:rPr>
      </w:pPr>
      <w:r>
        <w:rPr>
          <w:rFonts w:ascii="Times New Roman" w:hAnsi="Times New Roman"/>
          <w:i/>
          <w:iCs/>
          <w:color w:val="000000"/>
        </w:rPr>
        <w:t>- Форма проведения учебных аудиторных занятий;</w:t>
      </w:r>
    </w:p>
    <w:p w:rsidR="00B4177F" w:rsidRDefault="00B4177F">
      <w:pPr>
        <w:widowControl w:val="0"/>
        <w:rPr>
          <w:rFonts w:ascii="Times New Roman" w:hAnsi="Times New Roman"/>
          <w:i/>
          <w:iCs/>
          <w:color w:val="000000"/>
        </w:rPr>
      </w:pPr>
      <w:r>
        <w:rPr>
          <w:rFonts w:ascii="Times New Roman" w:hAnsi="Times New Roman"/>
          <w:i/>
          <w:iCs/>
          <w:color w:val="000000"/>
        </w:rPr>
        <w:t>- Цели и задачи учебного предмета;</w:t>
      </w:r>
    </w:p>
    <w:p w:rsidR="00B4177F" w:rsidRDefault="00B4177F">
      <w:pPr>
        <w:widowControl w:val="0"/>
        <w:rPr>
          <w:rFonts w:ascii="Times New Roman" w:hAnsi="Times New Roman"/>
          <w:i/>
          <w:iCs/>
          <w:color w:val="000000"/>
        </w:rPr>
      </w:pPr>
      <w:r>
        <w:rPr>
          <w:rFonts w:ascii="Times New Roman" w:hAnsi="Times New Roman"/>
          <w:i/>
          <w:iCs/>
          <w:color w:val="000000"/>
        </w:rPr>
        <w:t>- Обоснование структуры программы учебного предмета;</w:t>
      </w:r>
    </w:p>
    <w:p w:rsidR="00B4177F" w:rsidRDefault="00B4177F">
      <w:pPr>
        <w:widowControl w:val="0"/>
        <w:rPr>
          <w:rFonts w:ascii="Times New Roman" w:hAnsi="Times New Roman"/>
          <w:i/>
          <w:iCs/>
          <w:color w:val="000000"/>
        </w:rPr>
      </w:pPr>
      <w:r>
        <w:rPr>
          <w:rFonts w:ascii="Times New Roman" w:hAnsi="Times New Roman"/>
          <w:i/>
          <w:iCs/>
          <w:color w:val="000000"/>
        </w:rPr>
        <w:t xml:space="preserve">- Методы обучения; </w:t>
      </w:r>
    </w:p>
    <w:p w:rsidR="00B4177F" w:rsidRPr="0026549B" w:rsidRDefault="00B4177F">
      <w:pPr>
        <w:widowControl w:val="0"/>
        <w:rPr>
          <w:rFonts w:ascii="Times New Roman" w:hAnsi="Times New Roman"/>
          <w:i/>
          <w:iCs/>
          <w:color w:val="000000"/>
        </w:rPr>
      </w:pPr>
      <w:r>
        <w:rPr>
          <w:rFonts w:ascii="Times New Roman" w:hAnsi="Times New Roman"/>
          <w:i/>
          <w:iCs/>
          <w:color w:val="000000"/>
        </w:rPr>
        <w:t>- Описание материально-технических условий реализации учебного предмета;</w:t>
      </w:r>
    </w:p>
    <w:p w:rsidR="00B4177F" w:rsidRDefault="00B4177F">
      <w:pPr>
        <w:widowControl w:val="0"/>
        <w:rPr>
          <w:rFonts w:ascii="Times New Roman" w:hAnsi="Times New Roman"/>
          <w:i/>
          <w:iCs/>
          <w:color w:val="000000"/>
        </w:rPr>
      </w:pPr>
    </w:p>
    <w:p w:rsidR="00B4177F" w:rsidRDefault="00B4177F" w:rsidP="00A16A4F">
      <w:pPr>
        <w:widowControl w:val="0"/>
        <w:numPr>
          <w:ilvl w:val="0"/>
          <w:numId w:val="22"/>
        </w:numPr>
        <w:rPr>
          <w:rFonts w:ascii="Times New Roman" w:hAnsi="Times New Roman"/>
          <w:b/>
          <w:bCs/>
          <w:color w:val="000000"/>
          <w:sz w:val="28"/>
          <w:szCs w:val="28"/>
        </w:rPr>
      </w:pPr>
      <w:r>
        <w:rPr>
          <w:rFonts w:ascii="Times New Roman" w:hAnsi="Times New Roman"/>
          <w:b/>
          <w:bCs/>
          <w:color w:val="000000"/>
          <w:sz w:val="28"/>
          <w:szCs w:val="28"/>
        </w:rPr>
        <w:t xml:space="preserve">  Содержание учебного предмета</w:t>
      </w:r>
    </w:p>
    <w:p w:rsidR="00B4177F" w:rsidRDefault="00B4177F">
      <w:pPr>
        <w:widowControl w:val="0"/>
        <w:rPr>
          <w:rFonts w:ascii="Times New Roman" w:hAnsi="Times New Roman"/>
          <w:b/>
          <w:bCs/>
          <w:color w:val="000000"/>
          <w:sz w:val="28"/>
          <w:szCs w:val="28"/>
        </w:rPr>
      </w:pP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p>
    <w:p w:rsidR="00B4177F" w:rsidRDefault="00B4177F" w:rsidP="00DA45E1">
      <w:pPr>
        <w:widowControl w:val="0"/>
        <w:rPr>
          <w:rFonts w:ascii="Times New Roman" w:hAnsi="Times New Roman"/>
          <w:i/>
          <w:iCs/>
          <w:color w:val="000000"/>
        </w:rPr>
      </w:pPr>
      <w:r>
        <w:rPr>
          <w:rFonts w:ascii="Times New Roman" w:hAnsi="Times New Roman"/>
          <w:i/>
          <w:iCs/>
          <w:color w:val="000000"/>
        </w:rPr>
        <w:t>- Сведения о затратах учебного времени;</w:t>
      </w:r>
    </w:p>
    <w:p w:rsidR="00B4177F" w:rsidRDefault="00B4177F" w:rsidP="00DA45E1">
      <w:pPr>
        <w:widowControl w:val="0"/>
        <w:rPr>
          <w:rFonts w:ascii="Times New Roman" w:hAnsi="Times New Roman"/>
          <w:i/>
          <w:iCs/>
          <w:color w:val="000000"/>
        </w:rPr>
      </w:pPr>
      <w:r>
        <w:rPr>
          <w:rFonts w:ascii="Times New Roman" w:hAnsi="Times New Roman"/>
          <w:i/>
          <w:iCs/>
          <w:color w:val="000000"/>
        </w:rPr>
        <w:t xml:space="preserve"> - Годовые требования по классам;</w:t>
      </w:r>
    </w:p>
    <w:p w:rsidR="00B4177F" w:rsidRDefault="00B4177F" w:rsidP="00DA45E1">
      <w:pPr>
        <w:widowControl w:val="0"/>
        <w:rPr>
          <w:rFonts w:ascii="Times New Roman" w:hAnsi="Times New Roman"/>
        </w:rPr>
      </w:pPr>
    </w:p>
    <w:p w:rsidR="00B4177F" w:rsidRDefault="00B4177F">
      <w:pPr>
        <w:widowControl w:val="0"/>
        <w:spacing w:before="28"/>
        <w:rPr>
          <w:rFonts w:ascii="Times New Roman" w:hAnsi="Times New Roman"/>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lang w:val="en-US"/>
        </w:rPr>
        <w:t>III</w:t>
      </w:r>
      <w:r w:rsidRPr="0014688E">
        <w:rPr>
          <w:rFonts w:ascii="Times New Roman" w:hAnsi="Times New Roman"/>
          <w:b/>
          <w:bCs/>
          <w:color w:val="000000"/>
          <w:sz w:val="28"/>
          <w:szCs w:val="28"/>
        </w:rPr>
        <w:t>.</w:t>
      </w:r>
      <w:r>
        <w:rPr>
          <w:rFonts w:ascii="Times New Roman" w:hAnsi="Times New Roman"/>
          <w:b/>
          <w:bCs/>
          <w:color w:val="000000"/>
          <w:sz w:val="28"/>
          <w:szCs w:val="28"/>
        </w:rPr>
        <w:t xml:space="preserve">        Требования к уровню подготовки обучающихся</w:t>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p>
    <w:p w:rsidR="00B4177F" w:rsidRDefault="00B4177F">
      <w:pPr>
        <w:widowControl w:val="0"/>
        <w:spacing w:before="28"/>
        <w:rPr>
          <w:rFonts w:ascii="Times New Roman" w:hAnsi="Times New Roman"/>
          <w:b/>
          <w:bCs/>
          <w:color w:val="000000"/>
          <w:sz w:val="28"/>
          <w:szCs w:val="28"/>
        </w:rPr>
      </w:pPr>
    </w:p>
    <w:p w:rsidR="00B4177F" w:rsidRDefault="00B4177F">
      <w:pPr>
        <w:widowControl w:val="0"/>
        <w:spacing w:line="360" w:lineRule="auto"/>
        <w:rPr>
          <w:rFonts w:ascii="Times New Roman" w:hAnsi="Times New Roman"/>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lang w:val="en-US"/>
        </w:rPr>
        <w:t>IV</w:t>
      </w:r>
      <w:r w:rsidRPr="0014688E">
        <w:rPr>
          <w:rFonts w:ascii="Times New Roman" w:hAnsi="Times New Roman"/>
          <w:b/>
          <w:bCs/>
          <w:color w:val="000000"/>
          <w:sz w:val="28"/>
          <w:szCs w:val="28"/>
        </w:rPr>
        <w:t>.</w:t>
      </w:r>
      <w:r>
        <w:rPr>
          <w:rFonts w:ascii="Times New Roman" w:hAnsi="Times New Roman"/>
          <w:b/>
          <w:bCs/>
          <w:color w:val="000000"/>
          <w:sz w:val="28"/>
          <w:szCs w:val="28"/>
        </w:rPr>
        <w:t xml:space="preserve">         Формы и методы контроля, система оценок </w:t>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p>
    <w:p w:rsidR="00B4177F" w:rsidRDefault="00B4177F" w:rsidP="00DA45E1">
      <w:pPr>
        <w:widowControl w:val="0"/>
        <w:rPr>
          <w:rFonts w:ascii="Times New Roman" w:hAnsi="Times New Roman"/>
          <w:i/>
          <w:iCs/>
          <w:color w:val="000000"/>
        </w:rPr>
      </w:pPr>
      <w:r>
        <w:rPr>
          <w:rFonts w:ascii="Times New Roman" w:hAnsi="Times New Roman"/>
          <w:i/>
          <w:iCs/>
          <w:color w:val="000000"/>
        </w:rPr>
        <w:t xml:space="preserve">- Аттестация: цели, виды, форма, содержание; </w:t>
      </w:r>
    </w:p>
    <w:p w:rsidR="00B4177F" w:rsidRDefault="00B4177F" w:rsidP="00DA45E1">
      <w:pPr>
        <w:widowControl w:val="0"/>
        <w:rPr>
          <w:rFonts w:ascii="Times New Roman" w:hAnsi="Times New Roman"/>
          <w:i/>
          <w:iCs/>
          <w:color w:val="000000"/>
        </w:rPr>
      </w:pPr>
      <w:r>
        <w:rPr>
          <w:rFonts w:ascii="Times New Roman" w:hAnsi="Times New Roman"/>
          <w:i/>
          <w:iCs/>
          <w:color w:val="000000"/>
        </w:rPr>
        <w:t>- Контрольные требования на разных этапах обучения;</w:t>
      </w:r>
    </w:p>
    <w:p w:rsidR="00B4177F" w:rsidRDefault="00B4177F" w:rsidP="00DA45E1">
      <w:pPr>
        <w:widowControl w:val="0"/>
        <w:rPr>
          <w:rFonts w:ascii="Times New Roman" w:hAnsi="Times New Roman"/>
          <w:i/>
          <w:iCs/>
          <w:color w:val="000000"/>
        </w:rPr>
      </w:pPr>
      <w:r>
        <w:rPr>
          <w:rFonts w:ascii="Times New Roman" w:hAnsi="Times New Roman"/>
          <w:i/>
          <w:iCs/>
          <w:color w:val="000000"/>
        </w:rPr>
        <w:t>- Критерии оценки;</w:t>
      </w:r>
    </w:p>
    <w:p w:rsidR="00B4177F" w:rsidRDefault="00B4177F">
      <w:pPr>
        <w:widowControl w:val="0"/>
        <w:ind w:firstLine="426"/>
        <w:rPr>
          <w:rFonts w:ascii="Times New Roman" w:hAnsi="Times New Roman"/>
          <w:i/>
          <w:iCs/>
          <w:color w:val="000000"/>
        </w:rPr>
      </w:pPr>
    </w:p>
    <w:p w:rsidR="00B4177F" w:rsidRDefault="00B4177F">
      <w:pPr>
        <w:widowControl w:val="0"/>
        <w:numPr>
          <w:ilvl w:val="0"/>
          <w:numId w:val="16"/>
        </w:numPr>
        <w:rPr>
          <w:rFonts w:ascii="Times New Roman" w:hAnsi="Times New Roman"/>
          <w:b/>
          <w:bCs/>
          <w:color w:val="000000"/>
          <w:sz w:val="28"/>
          <w:szCs w:val="28"/>
        </w:rPr>
      </w:pPr>
      <w:r>
        <w:rPr>
          <w:rFonts w:ascii="Times New Roman" w:hAnsi="Times New Roman"/>
          <w:b/>
          <w:bCs/>
          <w:color w:val="000000"/>
          <w:sz w:val="28"/>
          <w:szCs w:val="28"/>
        </w:rPr>
        <w:t xml:space="preserve">         Методическое обеспечение учебного процесса</w:t>
      </w:r>
    </w:p>
    <w:p w:rsidR="00B4177F" w:rsidRDefault="00B4177F">
      <w:pPr>
        <w:widowControl w:val="0"/>
        <w:rPr>
          <w:rFonts w:ascii="Times New Roman" w:hAnsi="Times New Roman"/>
          <w:b/>
          <w:bCs/>
          <w:color w:val="000000"/>
          <w:sz w:val="28"/>
          <w:szCs w:val="28"/>
        </w:rPr>
      </w:pP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t xml:space="preserve"> </w:t>
      </w:r>
    </w:p>
    <w:p w:rsidR="00B4177F" w:rsidRDefault="00B4177F" w:rsidP="00DA45E1">
      <w:pPr>
        <w:widowControl w:val="0"/>
        <w:rPr>
          <w:rFonts w:ascii="Times New Roman" w:hAnsi="Times New Roman"/>
          <w:i/>
          <w:iCs/>
          <w:color w:val="000000"/>
        </w:rPr>
      </w:pPr>
      <w:r>
        <w:rPr>
          <w:rFonts w:ascii="Times New Roman" w:hAnsi="Times New Roman"/>
          <w:i/>
          <w:iCs/>
          <w:color w:val="000000"/>
        </w:rPr>
        <w:t>- Методические рекомендации педагогическим работникам;</w:t>
      </w:r>
    </w:p>
    <w:p w:rsidR="00B4177F" w:rsidRDefault="00B4177F" w:rsidP="00DA45E1">
      <w:pPr>
        <w:widowControl w:val="0"/>
        <w:rPr>
          <w:rFonts w:ascii="Times New Roman" w:hAnsi="Times New Roman"/>
          <w:color w:val="000000"/>
        </w:rPr>
      </w:pPr>
      <w:r>
        <w:rPr>
          <w:rFonts w:ascii="Times New Roman" w:hAnsi="Times New Roman"/>
          <w:i/>
          <w:iCs/>
          <w:color w:val="000000"/>
        </w:rPr>
        <w:t xml:space="preserve">- Рекомендации по организации самостоятельной работы </w:t>
      </w:r>
      <w:proofErr w:type="gramStart"/>
      <w:r>
        <w:rPr>
          <w:rFonts w:ascii="Times New Roman" w:hAnsi="Times New Roman"/>
          <w:i/>
          <w:iCs/>
          <w:color w:val="000000"/>
        </w:rPr>
        <w:t>обучающихся</w:t>
      </w:r>
      <w:proofErr w:type="gramEnd"/>
      <w:r>
        <w:rPr>
          <w:rFonts w:ascii="Times New Roman" w:hAnsi="Times New Roman"/>
          <w:color w:val="000000"/>
        </w:rPr>
        <w:t>;</w:t>
      </w:r>
    </w:p>
    <w:p w:rsidR="00B4177F" w:rsidRDefault="00B4177F">
      <w:pPr>
        <w:widowControl w:val="0"/>
        <w:ind w:left="426"/>
        <w:rPr>
          <w:rFonts w:ascii="Times New Roman" w:hAnsi="Times New Roman"/>
          <w:color w:val="000000"/>
        </w:rPr>
      </w:pPr>
    </w:p>
    <w:p w:rsidR="00B4177F" w:rsidRDefault="00B4177F">
      <w:pPr>
        <w:widowControl w:val="0"/>
        <w:numPr>
          <w:ilvl w:val="0"/>
          <w:numId w:val="17"/>
        </w:numPr>
        <w:rPr>
          <w:rFonts w:ascii="Times New Roman" w:hAnsi="Times New Roman"/>
          <w:b/>
          <w:bCs/>
          <w:color w:val="000000"/>
          <w:sz w:val="28"/>
          <w:szCs w:val="28"/>
        </w:rPr>
      </w:pPr>
      <w:r>
        <w:rPr>
          <w:rFonts w:ascii="Times New Roman" w:hAnsi="Times New Roman"/>
          <w:b/>
          <w:bCs/>
          <w:color w:val="000000"/>
          <w:sz w:val="28"/>
          <w:szCs w:val="28"/>
        </w:rPr>
        <w:t>Списки рекомендуемой нотной и методической литературы</w:t>
      </w:r>
    </w:p>
    <w:p w:rsidR="00B4177F" w:rsidRDefault="00B4177F">
      <w:pPr>
        <w:widowControl w:val="0"/>
        <w:rPr>
          <w:rFonts w:ascii="Times New Roman" w:hAnsi="Times New Roman"/>
        </w:rPr>
      </w:pPr>
    </w:p>
    <w:p w:rsidR="00B4177F" w:rsidRDefault="00B4177F" w:rsidP="00DA45E1">
      <w:pPr>
        <w:widowControl w:val="0"/>
        <w:numPr>
          <w:ilvl w:val="0"/>
          <w:numId w:val="18"/>
        </w:numPr>
        <w:tabs>
          <w:tab w:val="left" w:pos="284"/>
        </w:tabs>
        <w:ind w:left="0" w:firstLine="0"/>
        <w:rPr>
          <w:rFonts w:ascii="Times New Roman" w:hAnsi="Times New Roman"/>
          <w:i/>
          <w:iCs/>
          <w:color w:val="000000"/>
        </w:rPr>
      </w:pPr>
      <w:r>
        <w:rPr>
          <w:rFonts w:ascii="Times New Roman" w:hAnsi="Times New Roman"/>
          <w:i/>
          <w:iCs/>
          <w:color w:val="000000"/>
        </w:rPr>
        <w:t>Список рекомендуемой нотной литературы;</w:t>
      </w:r>
    </w:p>
    <w:p w:rsidR="00B4177F" w:rsidRDefault="00B4177F" w:rsidP="00DA45E1">
      <w:pPr>
        <w:widowControl w:val="0"/>
        <w:numPr>
          <w:ilvl w:val="0"/>
          <w:numId w:val="18"/>
        </w:numPr>
        <w:tabs>
          <w:tab w:val="left" w:pos="284"/>
        </w:tabs>
        <w:ind w:left="0" w:firstLine="0"/>
        <w:rPr>
          <w:rFonts w:ascii="Times New Roman" w:hAnsi="Times New Roman"/>
          <w:i/>
          <w:iCs/>
          <w:color w:val="000000"/>
        </w:rPr>
      </w:pPr>
      <w:r>
        <w:rPr>
          <w:rFonts w:ascii="Times New Roman" w:hAnsi="Times New Roman"/>
          <w:i/>
          <w:iCs/>
          <w:color w:val="000000"/>
        </w:rPr>
        <w:t xml:space="preserve">Сборники концертов, сонат и пьес; </w:t>
      </w:r>
    </w:p>
    <w:p w:rsidR="00B4177F" w:rsidRDefault="00B4177F" w:rsidP="00DA45E1">
      <w:pPr>
        <w:widowControl w:val="0"/>
        <w:rPr>
          <w:rFonts w:ascii="Times New Roman" w:hAnsi="Times New Roman"/>
          <w:i/>
          <w:iCs/>
          <w:color w:val="000000"/>
        </w:rPr>
      </w:pPr>
      <w:r>
        <w:rPr>
          <w:rFonts w:ascii="Times New Roman" w:hAnsi="Times New Roman"/>
          <w:i/>
          <w:iCs/>
          <w:color w:val="000000"/>
        </w:rPr>
        <w:t>-   Список рекомендуемой методической литературы</w:t>
      </w:r>
    </w:p>
    <w:p w:rsidR="00B4177F" w:rsidRDefault="00B4177F" w:rsidP="00DA45E1">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rsidP="00AB5C8D">
      <w:pP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r>
        <w:rPr>
          <w:rFonts w:ascii="Times New Roman" w:hAnsi="Times New Roman"/>
          <w:b/>
          <w:bCs/>
          <w:sz w:val="28"/>
          <w:szCs w:val="28"/>
          <w:lang w:val="en-US"/>
        </w:rPr>
        <w:t>I</w:t>
      </w:r>
      <w:r w:rsidRPr="0026549B">
        <w:rPr>
          <w:rFonts w:ascii="Times New Roman" w:hAnsi="Times New Roman"/>
          <w:b/>
          <w:bCs/>
          <w:sz w:val="28"/>
          <w:szCs w:val="28"/>
        </w:rPr>
        <w:t>.</w:t>
      </w:r>
      <w:r>
        <w:rPr>
          <w:rFonts w:ascii="Times New Roman" w:hAnsi="Times New Roman"/>
          <w:b/>
          <w:bCs/>
          <w:sz w:val="28"/>
          <w:szCs w:val="28"/>
        </w:rPr>
        <w:tab/>
        <w:t>ПОЯСНИТЕЛЬНАЯ ЗАПИСКА</w:t>
      </w:r>
    </w:p>
    <w:p w:rsidR="00B4177F" w:rsidRDefault="00B4177F">
      <w:pPr>
        <w:jc w:val="center"/>
        <w:rPr>
          <w:rFonts w:ascii="Times New Roman" w:hAnsi="Times New Roman"/>
          <w:b/>
          <w:bCs/>
          <w:sz w:val="28"/>
          <w:szCs w:val="28"/>
        </w:rPr>
      </w:pPr>
    </w:p>
    <w:p w:rsidR="00B4177F" w:rsidRDefault="00B4177F" w:rsidP="00DA45E1">
      <w:pPr>
        <w:numPr>
          <w:ilvl w:val="0"/>
          <w:numId w:val="1"/>
        </w:numPr>
        <w:spacing w:line="360" w:lineRule="auto"/>
        <w:ind w:left="0" w:firstLine="709"/>
        <w:jc w:val="both"/>
        <w:rPr>
          <w:rFonts w:ascii="Times New Roman" w:hAnsi="Times New Roman"/>
          <w:b/>
          <w:bCs/>
          <w:i/>
          <w:iCs/>
          <w:sz w:val="28"/>
          <w:szCs w:val="28"/>
        </w:rPr>
      </w:pPr>
      <w:r>
        <w:rPr>
          <w:rFonts w:ascii="Times New Roman" w:hAnsi="Times New Roman"/>
          <w:b/>
          <w:bCs/>
          <w:i/>
          <w:iCs/>
          <w:sz w:val="28"/>
          <w:szCs w:val="28"/>
        </w:rPr>
        <w:t>Характеристика учебного предмета</w:t>
      </w:r>
      <w:r>
        <w:rPr>
          <w:rFonts w:ascii="Times New Roman" w:hAnsi="Times New Roman"/>
          <w:i/>
          <w:iCs/>
          <w:sz w:val="28"/>
          <w:szCs w:val="28"/>
        </w:rPr>
        <w:t xml:space="preserve">, </w:t>
      </w:r>
      <w:r>
        <w:rPr>
          <w:rFonts w:ascii="Times New Roman" w:hAnsi="Times New Roman"/>
          <w:b/>
          <w:bCs/>
          <w:i/>
          <w:iCs/>
          <w:sz w:val="28"/>
          <w:szCs w:val="28"/>
        </w:rPr>
        <w:t>его место и роль в образовательном процессе</w:t>
      </w:r>
    </w:p>
    <w:p w:rsidR="00B4177F" w:rsidRPr="00DA45E1" w:rsidRDefault="00B4177F" w:rsidP="00DA45E1">
      <w:pPr>
        <w:pStyle w:val="18"/>
        <w:spacing w:line="360" w:lineRule="auto"/>
        <w:ind w:left="0" w:firstLine="709"/>
        <w:jc w:val="both"/>
        <w:rPr>
          <w:rFonts w:ascii="Times New Roman" w:hAnsi="Times New Roman"/>
          <w:sz w:val="28"/>
          <w:szCs w:val="28"/>
        </w:rPr>
      </w:pPr>
      <w:r>
        <w:rPr>
          <w:rFonts w:ascii="Times New Roman" w:hAnsi="Times New Roman"/>
          <w:sz w:val="28"/>
          <w:szCs w:val="28"/>
        </w:rPr>
        <w:t>Программа учебного предмета «Специальность» по виду инструмента «виолончель», далее – «Специальность (виолончель)»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«Струнные инструменты».</w:t>
      </w:r>
    </w:p>
    <w:p w:rsidR="00B4177F" w:rsidRDefault="00B4177F">
      <w:pPr>
        <w:spacing w:line="360" w:lineRule="auto"/>
        <w:ind w:firstLine="720"/>
        <w:jc w:val="both"/>
        <w:rPr>
          <w:rFonts w:ascii="Times New Roman" w:hAnsi="Times New Roman"/>
          <w:sz w:val="28"/>
          <w:szCs w:val="28"/>
        </w:rPr>
      </w:pPr>
      <w:r>
        <w:rPr>
          <w:rFonts w:ascii="Times New Roman" w:hAnsi="Times New Roman"/>
          <w:sz w:val="28"/>
          <w:szCs w:val="28"/>
        </w:rPr>
        <w:t xml:space="preserve">Учебный предмет «Специальность (виолончель)» направлен на приобретение обучающимися знаний, умений и навыков игры на виолончели, получение ими художественного образования, а также на эстетическое воспитание и духовно-нравственное развитие ученика. </w:t>
      </w:r>
    </w:p>
    <w:p w:rsidR="00B4177F" w:rsidRDefault="00B4177F">
      <w:pPr>
        <w:spacing w:line="360" w:lineRule="auto"/>
        <w:ind w:firstLine="720"/>
        <w:jc w:val="both"/>
        <w:rPr>
          <w:rFonts w:ascii="Times New Roman" w:hAnsi="Times New Roman"/>
          <w:sz w:val="28"/>
          <w:szCs w:val="28"/>
        </w:rPr>
      </w:pPr>
      <w:r>
        <w:rPr>
          <w:rFonts w:ascii="Times New Roman" w:hAnsi="Times New Roman"/>
          <w:sz w:val="28"/>
          <w:szCs w:val="28"/>
        </w:rPr>
        <w:t xml:space="preserve">Выявление одаренных детей в раннем возрасте позволяет целенаправленно развивать их профессиональные и личные качества, необходимые для продолжения профессионального обучения. Кроме того, программа рассчитана на формирование у обучающихся навыков творческой деятельности, умения планировать свою домашнюю работу, навыков осуществления самостоятельного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своей учебной деятельностью, умения давать объективную оценку своему труду, навыков взаимодействия с преподавателями. </w:t>
      </w:r>
    </w:p>
    <w:p w:rsidR="00B4177F" w:rsidRDefault="00B4177F">
      <w:pPr>
        <w:spacing w:line="360" w:lineRule="auto"/>
        <w:ind w:firstLine="720"/>
        <w:jc w:val="both"/>
        <w:rPr>
          <w:rFonts w:ascii="Times New Roman" w:hAnsi="Times New Roman"/>
          <w:sz w:val="28"/>
          <w:szCs w:val="28"/>
        </w:rPr>
      </w:pPr>
      <w:r>
        <w:rPr>
          <w:rFonts w:ascii="Times New Roman" w:hAnsi="Times New Roman"/>
          <w:sz w:val="28"/>
          <w:szCs w:val="28"/>
        </w:rPr>
        <w:t xml:space="preserve">Учебный предмет «Специальность (виолончель)» направлен на приобретение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следующих знаний, умений и навыков:</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знания музыкальной терминологии;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xml:space="preserve">– знания художественно-эстетических и технических особенностей, характерных для сольного исполнительства; </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умения грамотно исполнять музыкальные произведения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умения самостоятельно разучивать музыкальные произведения различных жанров и стилей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умения самостоятельно преодолевать технические трудности при разучивании несложного музыкального произведения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lastRenderedPageBreak/>
        <w:t>– умения создавать художественный образ при исполнении музыкального произведения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навыков импровизации, чтения с листа несложных музыкальных произведений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навыков сольных публичных выступлений, а также в составе струнного ансамбля, камерного или симфонического оркестров.</w:t>
      </w:r>
    </w:p>
    <w:p w:rsidR="00B4177F" w:rsidRPr="002A3D1D" w:rsidRDefault="00B4177F" w:rsidP="002A3D1D">
      <w:pPr>
        <w:spacing w:line="360" w:lineRule="auto"/>
        <w:ind w:firstLine="675"/>
        <w:jc w:val="both"/>
        <w:rPr>
          <w:rFonts w:ascii="Times New Roman" w:hAnsi="Times New Roman"/>
          <w:sz w:val="28"/>
          <w:szCs w:val="28"/>
        </w:rPr>
      </w:pPr>
      <w:r>
        <w:rPr>
          <w:rFonts w:ascii="Times New Roman" w:hAnsi="Times New Roman"/>
          <w:sz w:val="28"/>
          <w:szCs w:val="28"/>
        </w:rPr>
        <w:t>Данная программа отражает разнообразие репертуара, академическую направленность учебного предмета «Специальность (Виолончель)».</w:t>
      </w:r>
    </w:p>
    <w:p w:rsidR="00B4177F" w:rsidRDefault="00B4177F">
      <w:pPr>
        <w:spacing w:line="360" w:lineRule="auto"/>
        <w:ind w:firstLine="708"/>
        <w:jc w:val="both"/>
        <w:rPr>
          <w:rFonts w:ascii="Times New Roman" w:hAnsi="Times New Roman"/>
          <w:sz w:val="28"/>
          <w:szCs w:val="28"/>
        </w:rPr>
      </w:pPr>
      <w:r w:rsidRPr="002A3D1D">
        <w:rPr>
          <w:rFonts w:ascii="Times New Roman" w:hAnsi="Times New Roman"/>
          <w:b/>
          <w:bCs/>
          <w:i/>
          <w:iCs/>
          <w:sz w:val="28"/>
          <w:szCs w:val="28"/>
        </w:rPr>
        <w:t>2.</w:t>
      </w:r>
      <w:r>
        <w:rPr>
          <w:rFonts w:ascii="Times New Roman" w:hAnsi="Times New Roman"/>
          <w:b/>
          <w:bCs/>
          <w:i/>
          <w:iCs/>
          <w:color w:val="00B050"/>
          <w:sz w:val="28"/>
          <w:szCs w:val="28"/>
        </w:rPr>
        <w:t xml:space="preserve"> </w:t>
      </w:r>
      <w:r>
        <w:rPr>
          <w:rFonts w:ascii="Times New Roman" w:hAnsi="Times New Roman"/>
          <w:b/>
          <w:bCs/>
          <w:i/>
          <w:iCs/>
          <w:sz w:val="28"/>
          <w:szCs w:val="28"/>
        </w:rPr>
        <w:t>Срок реализации учебного предмета «Специальность (виолончель)»</w:t>
      </w:r>
      <w:r>
        <w:rPr>
          <w:rFonts w:ascii="Times New Roman" w:hAnsi="Times New Roman"/>
          <w:sz w:val="28"/>
          <w:szCs w:val="28"/>
        </w:rPr>
        <w:t xml:space="preserve"> для детей, поступивших в образовательное учреждение в первый класс в возрасте:</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с шести лет шести месяцев до девяти лет, составляет 8 лет.</w:t>
      </w:r>
    </w:p>
    <w:p w:rsidR="00B4177F" w:rsidRPr="002A3D1D" w:rsidRDefault="00B4177F" w:rsidP="002A3D1D">
      <w:pPr>
        <w:tabs>
          <w:tab w:val="left" w:pos="709"/>
        </w:tabs>
        <w:spacing w:line="360" w:lineRule="auto"/>
        <w:ind w:firstLine="709"/>
        <w:jc w:val="both"/>
        <w:rPr>
          <w:rFonts w:ascii="Times New Roman" w:hAnsi="Times New Roman"/>
          <w:sz w:val="28"/>
          <w:szCs w:val="28"/>
        </w:rPr>
      </w:pPr>
      <w:r>
        <w:rPr>
          <w:rFonts w:ascii="Times New Roman" w:hAnsi="Times New Roman"/>
          <w:sz w:val="28"/>
          <w:szCs w:val="28"/>
        </w:rPr>
        <w:t xml:space="preserve">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 </w:t>
      </w:r>
    </w:p>
    <w:p w:rsidR="00B4177F" w:rsidRDefault="00B4177F">
      <w:pPr>
        <w:spacing w:line="360" w:lineRule="auto"/>
        <w:ind w:firstLine="709"/>
        <w:jc w:val="both"/>
        <w:rPr>
          <w:rFonts w:ascii="Times New Roman" w:hAnsi="Times New Roman"/>
          <w:b/>
          <w:bCs/>
          <w:i/>
          <w:iCs/>
          <w:sz w:val="28"/>
          <w:szCs w:val="28"/>
        </w:rPr>
      </w:pPr>
      <w:r>
        <w:rPr>
          <w:rFonts w:ascii="Times New Roman" w:hAnsi="Times New Roman"/>
          <w:b/>
          <w:bCs/>
          <w:i/>
          <w:iCs/>
          <w:sz w:val="28"/>
          <w:szCs w:val="28"/>
        </w:rPr>
        <w:t>3. Объем учебного времени, предусмотренный учебным планом образовательного учреждения на реализацию учебного предмета «Специальность (виолончель)»:</w:t>
      </w:r>
    </w:p>
    <w:p w:rsidR="00B4177F" w:rsidRDefault="00B4177F" w:rsidP="008D70AD">
      <w:pPr>
        <w:ind w:firstLine="709"/>
        <w:jc w:val="both"/>
        <w:rPr>
          <w:rFonts w:ascii="Times New Roman" w:hAnsi="Times New Roman"/>
          <w:b/>
          <w:bCs/>
          <w:i/>
          <w:iCs/>
          <w:sz w:val="28"/>
          <w:szCs w:val="28"/>
        </w:rPr>
      </w:pP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t>Таблица 1</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3300"/>
        <w:gridCol w:w="3279"/>
        <w:gridCol w:w="3295"/>
      </w:tblGrid>
      <w:tr w:rsidR="00B4177F" w:rsidTr="00CC231A">
        <w:trPr>
          <w:trHeight w:val="360"/>
        </w:trPr>
        <w:tc>
          <w:tcPr>
            <w:tcW w:w="3300" w:type="dxa"/>
            <w:shd w:val="clear" w:color="auto" w:fill="FFFFFF"/>
          </w:tcPr>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Срок обучения</w:t>
            </w:r>
          </w:p>
        </w:tc>
        <w:tc>
          <w:tcPr>
            <w:tcW w:w="3279"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8 лет</w:t>
            </w:r>
          </w:p>
        </w:tc>
        <w:tc>
          <w:tcPr>
            <w:tcW w:w="3295" w:type="dxa"/>
            <w:shd w:val="clear" w:color="auto" w:fill="FFFFFF"/>
          </w:tcPr>
          <w:p w:rsidR="00B4177F" w:rsidRDefault="00B4177F">
            <w:pPr>
              <w:pStyle w:val="western"/>
              <w:snapToGrid w:val="0"/>
              <w:spacing w:line="360" w:lineRule="auto"/>
              <w:jc w:val="center"/>
              <w:rPr>
                <w:rFonts w:ascii="Times New Roman" w:hAnsi="Times New Roman"/>
                <w:sz w:val="28"/>
                <w:szCs w:val="28"/>
              </w:rPr>
            </w:pPr>
            <w:r>
              <w:rPr>
                <w:rFonts w:ascii="Times New Roman" w:hAnsi="Times New Roman"/>
                <w:sz w:val="28"/>
                <w:szCs w:val="28"/>
              </w:rPr>
              <w:t>9 лет</w:t>
            </w:r>
          </w:p>
        </w:tc>
      </w:tr>
      <w:tr w:rsidR="00B4177F" w:rsidTr="008D70AD">
        <w:trPr>
          <w:trHeight w:val="1008"/>
        </w:trPr>
        <w:tc>
          <w:tcPr>
            <w:tcW w:w="3300" w:type="dxa"/>
            <w:shd w:val="clear" w:color="auto" w:fill="FFFFFF"/>
          </w:tcPr>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Максимальная учебная нагрузка (в часах)</w:t>
            </w:r>
          </w:p>
        </w:tc>
        <w:tc>
          <w:tcPr>
            <w:tcW w:w="3279"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1777</w:t>
            </w:r>
          </w:p>
        </w:tc>
        <w:tc>
          <w:tcPr>
            <w:tcW w:w="3295"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2074</w:t>
            </w:r>
          </w:p>
        </w:tc>
      </w:tr>
      <w:tr w:rsidR="00B4177F" w:rsidTr="00CC231A">
        <w:trPr>
          <w:trHeight w:val="360"/>
        </w:trPr>
        <w:tc>
          <w:tcPr>
            <w:tcW w:w="3300" w:type="dxa"/>
            <w:shd w:val="clear" w:color="auto" w:fill="FFFFFF"/>
          </w:tcPr>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Количество часов на аудиторные занятия</w:t>
            </w:r>
          </w:p>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(в часах)</w:t>
            </w:r>
          </w:p>
        </w:tc>
        <w:tc>
          <w:tcPr>
            <w:tcW w:w="3279"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592</w:t>
            </w:r>
          </w:p>
        </w:tc>
        <w:tc>
          <w:tcPr>
            <w:tcW w:w="3295"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691</w:t>
            </w:r>
          </w:p>
        </w:tc>
      </w:tr>
      <w:tr w:rsidR="00B4177F" w:rsidTr="00CC231A">
        <w:trPr>
          <w:trHeight w:val="360"/>
        </w:trPr>
        <w:tc>
          <w:tcPr>
            <w:tcW w:w="3300" w:type="dxa"/>
            <w:shd w:val="clear" w:color="auto" w:fill="FFFFFF"/>
          </w:tcPr>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Количество часов на самостоятельную работу</w:t>
            </w:r>
          </w:p>
        </w:tc>
        <w:tc>
          <w:tcPr>
            <w:tcW w:w="3279"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1185</w:t>
            </w:r>
          </w:p>
        </w:tc>
        <w:tc>
          <w:tcPr>
            <w:tcW w:w="3295"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1383</w:t>
            </w:r>
          </w:p>
        </w:tc>
      </w:tr>
    </w:tbl>
    <w:p w:rsidR="00B4177F" w:rsidRDefault="00B4177F">
      <w:pPr>
        <w:spacing w:line="360" w:lineRule="auto"/>
        <w:ind w:firstLine="708"/>
        <w:rPr>
          <w:rFonts w:ascii="Times New Roman" w:hAnsi="Times New Roman"/>
          <w:sz w:val="28"/>
          <w:szCs w:val="28"/>
        </w:rPr>
      </w:pPr>
      <w:r>
        <w:rPr>
          <w:rFonts w:ascii="Times New Roman" w:hAnsi="Times New Roman"/>
          <w:b/>
          <w:bCs/>
          <w:i/>
          <w:iCs/>
          <w:sz w:val="28"/>
          <w:szCs w:val="28"/>
        </w:rPr>
        <w:lastRenderedPageBreak/>
        <w:t xml:space="preserve">4. Форма проведения учебных аудиторных занятий: </w:t>
      </w:r>
      <w:r>
        <w:rPr>
          <w:rFonts w:ascii="Times New Roman" w:hAnsi="Times New Roman"/>
          <w:sz w:val="28"/>
          <w:szCs w:val="28"/>
        </w:rPr>
        <w:t xml:space="preserve">индивидуальная, рекомендуемая продолжительность урока - 45 минут. </w:t>
      </w:r>
    </w:p>
    <w:p w:rsidR="00B4177F" w:rsidRDefault="00B4177F" w:rsidP="002A3D1D">
      <w:pPr>
        <w:spacing w:line="360" w:lineRule="auto"/>
        <w:ind w:firstLine="708"/>
        <w:jc w:val="both"/>
        <w:rPr>
          <w:rFonts w:ascii="Times New Roman" w:hAnsi="Times New Roman"/>
          <w:sz w:val="28"/>
          <w:szCs w:val="28"/>
        </w:rPr>
      </w:pPr>
      <w:r>
        <w:rPr>
          <w:rFonts w:ascii="Times New Roman" w:hAnsi="Times New Roman"/>
          <w:sz w:val="28"/>
          <w:szCs w:val="28"/>
        </w:rPr>
        <w:t xml:space="preserve">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B4177F" w:rsidRDefault="00B4177F">
      <w:pPr>
        <w:spacing w:line="360" w:lineRule="auto"/>
        <w:ind w:firstLine="691"/>
        <w:jc w:val="both"/>
        <w:rPr>
          <w:rFonts w:ascii="Times New Roman" w:hAnsi="Times New Roman"/>
          <w:b/>
          <w:bCs/>
          <w:i/>
          <w:iCs/>
          <w:sz w:val="28"/>
          <w:szCs w:val="28"/>
        </w:rPr>
      </w:pPr>
      <w:r>
        <w:rPr>
          <w:rFonts w:ascii="Times New Roman" w:hAnsi="Times New Roman"/>
          <w:b/>
          <w:bCs/>
          <w:i/>
          <w:iCs/>
          <w:sz w:val="28"/>
          <w:szCs w:val="28"/>
        </w:rPr>
        <w:t>5.</w:t>
      </w:r>
      <w:r>
        <w:rPr>
          <w:rFonts w:ascii="Times New Roman" w:hAnsi="Times New Roman"/>
          <w:b/>
          <w:bCs/>
          <w:i/>
          <w:iCs/>
          <w:color w:val="00B050"/>
          <w:sz w:val="28"/>
          <w:szCs w:val="28"/>
        </w:rPr>
        <w:t xml:space="preserve"> </w:t>
      </w:r>
      <w:r>
        <w:rPr>
          <w:rFonts w:ascii="Times New Roman" w:hAnsi="Times New Roman"/>
          <w:b/>
          <w:bCs/>
          <w:i/>
          <w:iCs/>
          <w:sz w:val="28"/>
          <w:szCs w:val="28"/>
        </w:rPr>
        <w:t xml:space="preserve">Цели и задачи учебного предмета «Специальность (виолончель)» </w:t>
      </w:r>
    </w:p>
    <w:p w:rsidR="00B4177F" w:rsidRDefault="00B4177F">
      <w:pPr>
        <w:spacing w:line="360" w:lineRule="auto"/>
        <w:ind w:firstLine="691"/>
        <w:jc w:val="both"/>
        <w:rPr>
          <w:rFonts w:ascii="Times New Roman" w:hAnsi="Times New Roman"/>
          <w:sz w:val="28"/>
          <w:szCs w:val="28"/>
        </w:rPr>
      </w:pPr>
      <w:r>
        <w:rPr>
          <w:rFonts w:ascii="Times New Roman" w:hAnsi="Times New Roman"/>
          <w:b/>
          <w:bCs/>
          <w:sz w:val="28"/>
          <w:szCs w:val="28"/>
        </w:rPr>
        <w:t>Цели</w:t>
      </w:r>
      <w:r>
        <w:rPr>
          <w:rFonts w:ascii="Times New Roman" w:hAnsi="Times New Roman"/>
          <w:sz w:val="28"/>
          <w:szCs w:val="28"/>
        </w:rPr>
        <w:t xml:space="preserve">: </w:t>
      </w:r>
    </w:p>
    <w:p w:rsidR="00B4177F" w:rsidRDefault="00B4177F" w:rsidP="0038383C">
      <w:pPr>
        <w:pStyle w:val="110"/>
        <w:widowControl/>
        <w:numPr>
          <w:ilvl w:val="0"/>
          <w:numId w:val="2"/>
        </w:numPr>
        <w:tabs>
          <w:tab w:val="left" w:pos="993"/>
        </w:tabs>
        <w:spacing w:line="360" w:lineRule="auto"/>
        <w:ind w:left="0"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обеспечение развития музыкально-творческих способностей учащегося на основе формирования у обучающихся комплекса исполнительских навыков, позволяющих воспринимать, осваивать и исполнять на виолончели произведения различных жанров и форм в соответствии с ФГТ;</w:t>
      </w:r>
    </w:p>
    <w:p w:rsidR="00B4177F" w:rsidRPr="0038383C" w:rsidRDefault="00B4177F" w:rsidP="0038383C">
      <w:pPr>
        <w:pStyle w:val="110"/>
        <w:widowControl/>
        <w:numPr>
          <w:ilvl w:val="0"/>
          <w:numId w:val="2"/>
        </w:numPr>
        <w:tabs>
          <w:tab w:val="left" w:pos="993"/>
        </w:tabs>
        <w:spacing w:line="360" w:lineRule="auto"/>
        <w:ind w:left="0"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выявление наиболее одаренных детей в области музыкального исполнительства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w:t>
      </w:r>
    </w:p>
    <w:p w:rsidR="00B4177F" w:rsidRDefault="00B4177F">
      <w:pPr>
        <w:spacing w:line="360" w:lineRule="auto"/>
        <w:ind w:left="284"/>
        <w:rPr>
          <w:rFonts w:ascii="Times New Roman" w:hAnsi="Times New Roman"/>
          <w:b/>
          <w:bCs/>
          <w:sz w:val="28"/>
          <w:szCs w:val="28"/>
        </w:rPr>
      </w:pPr>
      <w:r>
        <w:rPr>
          <w:rFonts w:ascii="Times New Roman" w:hAnsi="Times New Roman"/>
          <w:b/>
          <w:bCs/>
          <w:sz w:val="28"/>
          <w:szCs w:val="28"/>
        </w:rPr>
        <w:t>Задачи:</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освоение музыкальной грамоты, необходимой для владения инструментом «виолончель» в пределах программы учебного предмета;</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развитие музыкальных способностей: слуха, памяти, ритма, эмоциональной сферы, музыкальности и артистизма;</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развитие интереса и любви к академической музыке и музыкальному творчеству.</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овладение основными исполнительскими навыками игры на виолончели: чистотой интонации, владением тембровыми красками, тонкостью динамических оттенков, разнообразием вибрации и точностью штрихов, позволяющими грамотно и выразительно исполнять музыкальное произведение соло, в ансамбле и в оркестре;</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развитие исполнительской техники как необходимого средства для реализации художественного замысла композитора;</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lastRenderedPageBreak/>
        <w:t>обучение навыкам самостоятельной работы с музыкальным материалом и чтению с листа;</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приобретение детьми опыта творческой деятельности и публичных выступлений;</w:t>
      </w:r>
    </w:p>
    <w:p w:rsidR="00B4177F" w:rsidRPr="00977BCE" w:rsidRDefault="00B4177F" w:rsidP="00977BCE">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образовательные программы.</w:t>
      </w:r>
    </w:p>
    <w:p w:rsidR="00B4177F" w:rsidRDefault="00B4177F">
      <w:pPr>
        <w:spacing w:line="360" w:lineRule="auto"/>
        <w:ind w:firstLine="567"/>
        <w:jc w:val="both"/>
        <w:rPr>
          <w:rFonts w:ascii="Times New Roman" w:hAnsi="Times New Roman"/>
          <w:sz w:val="28"/>
          <w:szCs w:val="28"/>
        </w:rPr>
      </w:pPr>
      <w:r>
        <w:rPr>
          <w:rFonts w:ascii="Times New Roman" w:hAnsi="Times New Roman"/>
          <w:b/>
          <w:bCs/>
          <w:i/>
          <w:iCs/>
          <w:sz w:val="28"/>
          <w:szCs w:val="28"/>
        </w:rPr>
        <w:t>6. Обоснование структуры программы</w:t>
      </w:r>
      <w:r>
        <w:rPr>
          <w:rFonts w:ascii="Times New Roman" w:hAnsi="Times New Roman"/>
          <w:i/>
          <w:iCs/>
          <w:sz w:val="28"/>
          <w:szCs w:val="28"/>
        </w:rPr>
        <w:t xml:space="preserve"> </w:t>
      </w:r>
      <w:r>
        <w:rPr>
          <w:rFonts w:ascii="Times New Roman" w:hAnsi="Times New Roman"/>
          <w:b/>
          <w:bCs/>
          <w:i/>
          <w:iCs/>
          <w:sz w:val="28"/>
          <w:szCs w:val="28"/>
        </w:rPr>
        <w:t>учебного предмета «Специальность (виолончель)».</w:t>
      </w:r>
      <w:r>
        <w:rPr>
          <w:rFonts w:ascii="Times New Roman" w:hAnsi="Times New Roman"/>
          <w:sz w:val="28"/>
          <w:szCs w:val="28"/>
        </w:rPr>
        <w:t xml:space="preserve"> </w:t>
      </w:r>
    </w:p>
    <w:p w:rsidR="00B4177F" w:rsidRDefault="00B4177F">
      <w:pPr>
        <w:pStyle w:val="Body1"/>
        <w:spacing w:line="360" w:lineRule="auto"/>
        <w:ind w:firstLine="567"/>
        <w:jc w:val="both"/>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 xml:space="preserve">Обоснованием структуры программы являются ФГТ, отражающие все аспекты работы преподавателя с учеником. </w:t>
      </w:r>
    </w:p>
    <w:p w:rsidR="00B4177F" w:rsidRDefault="00B4177F">
      <w:pPr>
        <w:pStyle w:val="Body1"/>
        <w:spacing w:line="360" w:lineRule="auto"/>
        <w:ind w:firstLine="686"/>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Программа содержит  следующие разделы:</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сведения о затратах учебного времени, предусмотренного на освоение учебного предмета; </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распределение учебного материала по</w:t>
      </w:r>
      <w:r>
        <w:rPr>
          <w:rFonts w:ascii="Times New Roman" w:hAnsi="Times New Roman"/>
          <w:b/>
          <w:bCs/>
          <w:sz w:val="28"/>
          <w:szCs w:val="28"/>
        </w:rPr>
        <w:t xml:space="preserve"> </w:t>
      </w:r>
      <w:r>
        <w:rPr>
          <w:rFonts w:ascii="Times New Roman" w:hAnsi="Times New Roman"/>
          <w:sz w:val="28"/>
          <w:szCs w:val="28"/>
        </w:rPr>
        <w:t>годам обучения;</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описание дидактических единиц учебного предмета;</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требования к уровню подготовки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формы и методы контроля, система оценок;</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методическое обеспечение учебного процесса. </w:t>
      </w:r>
    </w:p>
    <w:p w:rsidR="00B4177F" w:rsidRPr="00977BCE" w:rsidRDefault="00B4177F" w:rsidP="00977BCE">
      <w:pPr>
        <w:spacing w:line="360" w:lineRule="auto"/>
        <w:ind w:firstLine="562"/>
        <w:jc w:val="both"/>
        <w:rPr>
          <w:rFonts w:ascii="Times New Roman" w:hAnsi="Times New Roman"/>
          <w:sz w:val="28"/>
          <w:szCs w:val="28"/>
        </w:rPr>
      </w:pPr>
      <w:r>
        <w:rPr>
          <w:rFonts w:ascii="Times New Roman" w:hAnsi="Times New Roman"/>
          <w:sz w:val="28"/>
          <w:szCs w:val="28"/>
        </w:rPr>
        <w:t>В соответствии с данными направлениями строится основной раздел программы «Содержание учебного предмета».</w:t>
      </w:r>
    </w:p>
    <w:p w:rsidR="00B4177F" w:rsidRDefault="00B4177F" w:rsidP="00352A68">
      <w:pPr>
        <w:pStyle w:val="ae"/>
        <w:spacing w:line="360" w:lineRule="auto"/>
        <w:ind w:firstLine="567"/>
        <w:rPr>
          <w:rFonts w:ascii="Times New Roman" w:hAnsi="Times New Roman"/>
          <w:sz w:val="28"/>
          <w:szCs w:val="28"/>
        </w:rPr>
      </w:pPr>
      <w:r>
        <w:rPr>
          <w:rFonts w:ascii="Times New Roman" w:hAnsi="Times New Roman"/>
          <w:b/>
          <w:bCs/>
          <w:i/>
          <w:iCs/>
          <w:sz w:val="28"/>
          <w:szCs w:val="28"/>
        </w:rPr>
        <w:t>7. Методы обучения</w:t>
      </w:r>
      <w:r>
        <w:rPr>
          <w:rFonts w:ascii="Times New Roman" w:hAnsi="Times New Roman"/>
          <w:sz w:val="28"/>
          <w:szCs w:val="28"/>
        </w:rPr>
        <w:t xml:space="preserve">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 музыкальной педагогике применяется целый комплекс методов обучения. Индивидуальное обучение неразрывно связано с воспитанием ученика, с учетом его возрастных и психологических особенностей.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Для достижения поставленных целей и реализации задач предмета используются следующие методы обучения: </w:t>
      </w:r>
    </w:p>
    <w:p w:rsidR="00B4177F" w:rsidRDefault="00B4177F">
      <w:pPr>
        <w:numPr>
          <w:ilvl w:val="0"/>
          <w:numId w:val="6"/>
        </w:numPr>
        <w:spacing w:line="360" w:lineRule="auto"/>
        <w:jc w:val="both"/>
        <w:rPr>
          <w:rFonts w:ascii="Times New Roman" w:hAnsi="Times New Roman"/>
          <w:sz w:val="28"/>
          <w:szCs w:val="28"/>
        </w:rPr>
      </w:pPr>
      <w:r>
        <w:rPr>
          <w:rFonts w:ascii="Times New Roman" w:hAnsi="Times New Roman"/>
          <w:sz w:val="28"/>
          <w:szCs w:val="28"/>
        </w:rPr>
        <w:t>словесный (объяснение, беседа, рассказ);</w:t>
      </w:r>
    </w:p>
    <w:p w:rsidR="00B4177F" w:rsidRDefault="00B4177F">
      <w:pPr>
        <w:numPr>
          <w:ilvl w:val="0"/>
          <w:numId w:val="6"/>
        </w:numPr>
        <w:spacing w:line="360" w:lineRule="auto"/>
        <w:jc w:val="both"/>
        <w:rPr>
          <w:rFonts w:ascii="Times New Roman" w:hAnsi="Times New Roman"/>
          <w:sz w:val="28"/>
          <w:szCs w:val="28"/>
        </w:rPr>
      </w:pPr>
      <w:r>
        <w:rPr>
          <w:rFonts w:ascii="Times New Roman" w:hAnsi="Times New Roman"/>
          <w:sz w:val="28"/>
          <w:szCs w:val="28"/>
        </w:rPr>
        <w:lastRenderedPageBreak/>
        <w:t>наглядно-слуховой (показ, наблюдение, демонстрация исполнительских приемов);</w:t>
      </w:r>
    </w:p>
    <w:p w:rsidR="00B4177F" w:rsidRDefault="00B4177F">
      <w:pPr>
        <w:numPr>
          <w:ilvl w:val="0"/>
          <w:numId w:val="6"/>
        </w:numPr>
        <w:spacing w:line="360" w:lineRule="auto"/>
        <w:jc w:val="both"/>
        <w:rPr>
          <w:rFonts w:ascii="Times New Roman" w:hAnsi="Times New Roman"/>
          <w:sz w:val="28"/>
          <w:szCs w:val="28"/>
        </w:rPr>
      </w:pPr>
      <w:proofErr w:type="gramStart"/>
      <w:r>
        <w:rPr>
          <w:rFonts w:ascii="Times New Roman" w:hAnsi="Times New Roman"/>
          <w:sz w:val="28"/>
          <w:szCs w:val="28"/>
        </w:rPr>
        <w:t>практический</w:t>
      </w:r>
      <w:proofErr w:type="gramEnd"/>
      <w:r>
        <w:rPr>
          <w:rFonts w:ascii="Times New Roman" w:hAnsi="Times New Roman"/>
          <w:sz w:val="28"/>
          <w:szCs w:val="28"/>
        </w:rPr>
        <w:t xml:space="preserve"> (работа на инструменте, упражнения воспроизводящие);</w:t>
      </w:r>
    </w:p>
    <w:p w:rsidR="00B4177F" w:rsidRDefault="00B4177F">
      <w:pPr>
        <w:numPr>
          <w:ilvl w:val="0"/>
          <w:numId w:val="6"/>
        </w:numPr>
        <w:spacing w:line="360" w:lineRule="auto"/>
        <w:jc w:val="both"/>
        <w:rPr>
          <w:rFonts w:ascii="Times New Roman" w:hAnsi="Times New Roman"/>
          <w:sz w:val="28"/>
          <w:szCs w:val="28"/>
        </w:rPr>
      </w:pPr>
      <w:proofErr w:type="gramStart"/>
      <w:r>
        <w:rPr>
          <w:rFonts w:ascii="Times New Roman" w:hAnsi="Times New Roman"/>
          <w:sz w:val="28"/>
          <w:szCs w:val="28"/>
        </w:rPr>
        <w:t>аналитический</w:t>
      </w:r>
      <w:proofErr w:type="gramEnd"/>
      <w:r>
        <w:rPr>
          <w:rFonts w:ascii="Times New Roman" w:hAnsi="Times New Roman"/>
          <w:sz w:val="28"/>
          <w:szCs w:val="28"/>
        </w:rPr>
        <w:t xml:space="preserve"> (сравнения и обобщения, развитие логического мышления);</w:t>
      </w:r>
    </w:p>
    <w:p w:rsidR="00B4177F" w:rsidRDefault="00B4177F">
      <w:pPr>
        <w:numPr>
          <w:ilvl w:val="0"/>
          <w:numId w:val="6"/>
        </w:numPr>
        <w:spacing w:line="360" w:lineRule="auto"/>
        <w:jc w:val="both"/>
        <w:rPr>
          <w:rFonts w:ascii="Times New Roman" w:hAnsi="Times New Roman"/>
          <w:sz w:val="28"/>
          <w:szCs w:val="28"/>
        </w:rPr>
      </w:pPr>
      <w:r>
        <w:rPr>
          <w:rFonts w:ascii="Times New Roman" w:hAnsi="Times New Roman"/>
          <w:sz w:val="28"/>
          <w:szCs w:val="28"/>
        </w:rPr>
        <w:t>эмоциональный (подбор ассоциаций, образов, художественные впечатления).</w:t>
      </w:r>
    </w:p>
    <w:p w:rsidR="00B4177F" w:rsidRDefault="00B4177F">
      <w:pPr>
        <w:spacing w:before="28" w:line="360" w:lineRule="auto"/>
        <w:ind w:firstLine="708"/>
        <w:jc w:val="both"/>
        <w:rPr>
          <w:rFonts w:ascii="Times New Roman" w:hAnsi="Times New Roman"/>
          <w:b/>
          <w:bCs/>
          <w:i/>
          <w:iCs/>
          <w:sz w:val="28"/>
          <w:szCs w:val="28"/>
        </w:rPr>
      </w:pPr>
      <w:r>
        <w:rPr>
          <w:rFonts w:ascii="Times New Roman" w:hAnsi="Times New Roman"/>
          <w:b/>
          <w:bCs/>
          <w:i/>
          <w:iCs/>
          <w:sz w:val="28"/>
          <w:szCs w:val="28"/>
        </w:rPr>
        <w:t>8. Описание материально-технических условий реализации учебного предмета</w:t>
      </w:r>
    </w:p>
    <w:p w:rsidR="00B4177F" w:rsidRDefault="00B4177F">
      <w:pPr>
        <w:widowControl w:val="0"/>
        <w:spacing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rsidR="00B4177F" w:rsidRDefault="00B4177F">
      <w:pPr>
        <w:widowControl w:val="0"/>
        <w:spacing w:line="360" w:lineRule="auto"/>
        <w:ind w:firstLine="720"/>
        <w:jc w:val="both"/>
        <w:rPr>
          <w:rFonts w:ascii="Times New Roman" w:hAnsi="Times New Roman"/>
          <w:sz w:val="28"/>
          <w:szCs w:val="28"/>
        </w:rPr>
      </w:pPr>
      <w:r>
        <w:rPr>
          <w:rFonts w:ascii="Times New Roman" w:hAnsi="Times New Roman"/>
          <w:sz w:val="28"/>
          <w:szCs w:val="28"/>
        </w:rPr>
        <w:t xml:space="preserve">Учебные аудитории для занятий по учебному предмету «Специальность (виолончель)» должны иметь площадь не менее 9 </w:t>
      </w:r>
      <w:proofErr w:type="spellStart"/>
      <w:r>
        <w:rPr>
          <w:rFonts w:ascii="Times New Roman" w:hAnsi="Times New Roman"/>
          <w:sz w:val="28"/>
          <w:szCs w:val="28"/>
        </w:rPr>
        <w:t>кв</w:t>
      </w:r>
      <w:proofErr w:type="gramStart"/>
      <w:r>
        <w:rPr>
          <w:rFonts w:ascii="Times New Roman" w:hAnsi="Times New Roman"/>
          <w:sz w:val="28"/>
          <w:szCs w:val="28"/>
        </w:rPr>
        <w:t>.м</w:t>
      </w:r>
      <w:proofErr w:type="spellEnd"/>
      <w:proofErr w:type="gramEnd"/>
      <w:r>
        <w:rPr>
          <w:rFonts w:ascii="Times New Roman" w:hAnsi="Times New Roman"/>
          <w:sz w:val="28"/>
          <w:szCs w:val="28"/>
        </w:rPr>
        <w:t xml:space="preserve"> и звукоизоляцию. В образовательном учреждении создаются условия для содержания, своевременного обслуживания и ремонта музыкальных инструментов.</w:t>
      </w:r>
    </w:p>
    <w:p w:rsidR="00B4177F" w:rsidRDefault="00B4177F">
      <w:pPr>
        <w:widowControl w:val="0"/>
        <w:spacing w:line="360" w:lineRule="auto"/>
        <w:ind w:firstLine="720"/>
        <w:jc w:val="both"/>
        <w:rPr>
          <w:rFonts w:ascii="Times New Roman" w:hAnsi="Times New Roman"/>
          <w:sz w:val="28"/>
          <w:szCs w:val="28"/>
        </w:rPr>
      </w:pPr>
      <w:r>
        <w:rPr>
          <w:rFonts w:ascii="Times New Roman" w:hAnsi="Times New Roman"/>
          <w:sz w:val="28"/>
          <w:szCs w:val="28"/>
        </w:rPr>
        <w:t xml:space="preserve">Размеры виолончелей должны соответствовать антропометрическим параметрам: 1/8 для детей 5-6 лет, 1/4 для детей 7-8 лет, 1/2 для детей 9-11 лет, 3/4 для детей 12-14 лет, 4/4 для детей с 15 лет, а также наличие смычков размерами 1/4, 1/2, 3/4, 4/4.  </w:t>
      </w:r>
    </w:p>
    <w:p w:rsidR="00B4177F" w:rsidRDefault="00B4177F">
      <w:pPr>
        <w:widowControl w:val="0"/>
        <w:spacing w:line="360" w:lineRule="auto"/>
        <w:ind w:firstLine="720"/>
        <w:jc w:val="both"/>
        <w:rPr>
          <w:rFonts w:ascii="Times New Roman" w:hAnsi="Times New Roman"/>
          <w:color w:val="00B050"/>
          <w:sz w:val="28"/>
          <w:szCs w:val="28"/>
        </w:rPr>
      </w:pPr>
    </w:p>
    <w:p w:rsidR="00B4177F" w:rsidRDefault="00B4177F">
      <w:pPr>
        <w:widowControl w:val="0"/>
        <w:spacing w:line="360" w:lineRule="auto"/>
        <w:jc w:val="both"/>
        <w:rPr>
          <w:rFonts w:ascii="Times New Roman" w:hAnsi="Times New Roman"/>
          <w:color w:val="00B050"/>
          <w:sz w:val="28"/>
          <w:szCs w:val="28"/>
        </w:rPr>
      </w:pPr>
    </w:p>
    <w:p w:rsidR="00B4177F" w:rsidRDefault="00B4177F">
      <w:pPr>
        <w:spacing w:line="360" w:lineRule="auto"/>
        <w:ind w:firstLine="706"/>
        <w:jc w:val="center"/>
        <w:rPr>
          <w:rFonts w:ascii="Times New Roman" w:hAnsi="Times New Roman"/>
          <w:b/>
          <w:bCs/>
          <w:sz w:val="28"/>
          <w:szCs w:val="28"/>
        </w:rPr>
      </w:pPr>
      <w:r>
        <w:rPr>
          <w:rFonts w:ascii="Times New Roman" w:hAnsi="Times New Roman"/>
          <w:b/>
          <w:bCs/>
          <w:sz w:val="28"/>
          <w:szCs w:val="28"/>
          <w:lang w:val="en-US"/>
        </w:rPr>
        <w:t>II</w:t>
      </w:r>
      <w:proofErr w:type="gramStart"/>
      <w:r>
        <w:rPr>
          <w:rFonts w:ascii="Times New Roman" w:hAnsi="Times New Roman"/>
          <w:b/>
          <w:bCs/>
          <w:sz w:val="28"/>
          <w:szCs w:val="28"/>
          <w:lang w:val="en-US"/>
        </w:rPr>
        <w:t>.</w:t>
      </w:r>
      <w:r>
        <w:rPr>
          <w:rFonts w:ascii="Times New Roman" w:hAnsi="Times New Roman"/>
          <w:b/>
          <w:bCs/>
          <w:sz w:val="28"/>
          <w:szCs w:val="28"/>
        </w:rPr>
        <w:t xml:space="preserve">  СОДЕРЖАНИЕ</w:t>
      </w:r>
      <w:proofErr w:type="gramEnd"/>
      <w:r>
        <w:rPr>
          <w:rFonts w:ascii="Times New Roman" w:hAnsi="Times New Roman"/>
          <w:b/>
          <w:bCs/>
          <w:sz w:val="28"/>
          <w:szCs w:val="28"/>
        </w:rPr>
        <w:t xml:space="preserve"> УЧЕБНОГО ПРЕДМЕТА</w:t>
      </w:r>
    </w:p>
    <w:p w:rsidR="00B4177F" w:rsidRDefault="00B4177F" w:rsidP="001A3305">
      <w:pPr>
        <w:ind w:firstLine="706"/>
        <w:jc w:val="center"/>
        <w:rPr>
          <w:rFonts w:ascii="Times New Roman" w:hAnsi="Times New Roman"/>
          <w:b/>
          <w:bCs/>
          <w:sz w:val="28"/>
          <w:szCs w:val="28"/>
        </w:rPr>
      </w:pPr>
    </w:p>
    <w:p w:rsidR="00B4177F" w:rsidRDefault="00B4177F" w:rsidP="00352A68">
      <w:pPr>
        <w:numPr>
          <w:ilvl w:val="0"/>
          <w:numId w:val="5"/>
        </w:numPr>
        <w:tabs>
          <w:tab w:val="left" w:pos="993"/>
        </w:tabs>
        <w:spacing w:line="360" w:lineRule="auto"/>
        <w:ind w:left="0" w:firstLine="709"/>
        <w:jc w:val="both"/>
        <w:rPr>
          <w:rFonts w:ascii="Times New Roman" w:hAnsi="Times New Roman"/>
          <w:sz w:val="28"/>
          <w:szCs w:val="28"/>
        </w:rPr>
      </w:pPr>
      <w:r>
        <w:rPr>
          <w:rFonts w:ascii="Times New Roman" w:hAnsi="Times New Roman"/>
          <w:b/>
          <w:bCs/>
          <w:i/>
          <w:iCs/>
          <w:sz w:val="28"/>
          <w:szCs w:val="28"/>
        </w:rPr>
        <w:t>Сведения о затратах учебного времени,</w:t>
      </w:r>
      <w:r>
        <w:rPr>
          <w:rFonts w:ascii="Times New Roman" w:hAnsi="Times New Roman"/>
          <w:b/>
          <w:bCs/>
          <w:sz w:val="28"/>
          <w:szCs w:val="28"/>
        </w:rPr>
        <w:t xml:space="preserve"> </w:t>
      </w:r>
      <w:r>
        <w:rPr>
          <w:rFonts w:ascii="Times New Roman" w:hAnsi="Times New Roman"/>
          <w:sz w:val="28"/>
          <w:szCs w:val="28"/>
        </w:rPr>
        <w:t>предусмотренного на освоение учебного предмета «Специальность (виолончель)», на максимальную, самостоятельную нагрузку обучающихся и аудиторные занятия:</w:t>
      </w:r>
    </w:p>
    <w:p w:rsidR="00B4177F" w:rsidRDefault="00B4177F" w:rsidP="008D70AD">
      <w:pPr>
        <w:tabs>
          <w:tab w:val="left" w:pos="993"/>
        </w:tabs>
        <w:spacing w:line="360" w:lineRule="auto"/>
        <w:jc w:val="both"/>
        <w:rPr>
          <w:rFonts w:ascii="Times New Roman" w:hAnsi="Times New Roman"/>
          <w:sz w:val="28"/>
          <w:szCs w:val="28"/>
        </w:rPr>
      </w:pPr>
    </w:p>
    <w:p w:rsidR="00B4177F" w:rsidRDefault="00B4177F" w:rsidP="008D70AD">
      <w:pPr>
        <w:tabs>
          <w:tab w:val="left" w:pos="993"/>
        </w:tabs>
        <w:spacing w:line="360" w:lineRule="auto"/>
        <w:jc w:val="both"/>
        <w:rPr>
          <w:rFonts w:ascii="Times New Roman" w:hAnsi="Times New Roman"/>
          <w:sz w:val="28"/>
          <w:szCs w:val="28"/>
        </w:rPr>
      </w:pPr>
    </w:p>
    <w:p w:rsidR="00B4177F" w:rsidRDefault="00B4177F" w:rsidP="001A3305">
      <w:pPr>
        <w:ind w:left="7800"/>
        <w:rPr>
          <w:rFonts w:ascii="Times New Roman" w:hAnsi="Times New Roman"/>
          <w:b/>
          <w:bCs/>
          <w:i/>
          <w:iCs/>
          <w:sz w:val="28"/>
          <w:szCs w:val="28"/>
        </w:rPr>
      </w:pPr>
      <w:r>
        <w:rPr>
          <w:rFonts w:ascii="Times New Roman" w:hAnsi="Times New Roman"/>
          <w:b/>
          <w:bCs/>
          <w:i/>
          <w:iCs/>
          <w:sz w:val="28"/>
          <w:szCs w:val="28"/>
        </w:rPr>
        <w:lastRenderedPageBreak/>
        <w:t>Таблица 2</w:t>
      </w:r>
    </w:p>
    <w:p w:rsidR="00B4177F" w:rsidRDefault="00B4177F">
      <w:pPr>
        <w:tabs>
          <w:tab w:val="left" w:pos="3828"/>
        </w:tabs>
        <w:ind w:left="720"/>
        <w:rPr>
          <w:rFonts w:ascii="Times New Roman" w:hAnsi="Times New Roman"/>
          <w:sz w:val="28"/>
          <w:szCs w:val="28"/>
        </w:rPr>
      </w:pPr>
      <w:r>
        <w:rPr>
          <w:rFonts w:ascii="Times New Roman" w:hAnsi="Times New Roman"/>
          <w:sz w:val="28"/>
          <w:szCs w:val="28"/>
        </w:rPr>
        <w:tab/>
        <w:t xml:space="preserve">Срок обучения – 9 лет  </w:t>
      </w:r>
    </w:p>
    <w:p w:rsidR="00B4177F" w:rsidRPr="008D70AD" w:rsidRDefault="00B4177F" w:rsidP="008D70AD">
      <w:pPr>
        <w:tabs>
          <w:tab w:val="left" w:pos="3828"/>
        </w:tabs>
        <w:ind w:left="720"/>
        <w:rPr>
          <w:rFonts w:ascii="Times New Roman" w:hAnsi="Times New Roman"/>
          <w:sz w:val="16"/>
          <w:szCs w:val="16"/>
        </w:rPr>
      </w:pPr>
    </w:p>
    <w:tbl>
      <w:tblPr>
        <w:tblW w:w="9630" w:type="dxa"/>
        <w:tblInd w:w="-24" w:type="dxa"/>
        <w:tblLayout w:type="fixed"/>
        <w:tblLook w:val="0000" w:firstRow="0" w:lastRow="0" w:firstColumn="0" w:lastColumn="0" w:noHBand="0" w:noVBand="0"/>
      </w:tblPr>
      <w:tblGrid>
        <w:gridCol w:w="2684"/>
        <w:gridCol w:w="708"/>
        <w:gridCol w:w="709"/>
        <w:gridCol w:w="709"/>
        <w:gridCol w:w="708"/>
        <w:gridCol w:w="852"/>
        <w:gridCol w:w="850"/>
        <w:gridCol w:w="851"/>
        <w:gridCol w:w="850"/>
        <w:gridCol w:w="709"/>
      </w:tblGrid>
      <w:tr w:rsidR="00B4177F" w:rsidRPr="00337779" w:rsidTr="00352A68">
        <w:trPr>
          <w:trHeight w:val="389"/>
        </w:trPr>
        <w:tc>
          <w:tcPr>
            <w:tcW w:w="2684" w:type="dxa"/>
            <w:tcBorders>
              <w:top w:val="single" w:sz="4" w:space="0" w:color="000000"/>
              <w:left w:val="single" w:sz="4" w:space="0" w:color="000000"/>
              <w:bottom w:val="single" w:sz="4" w:space="0" w:color="000000"/>
            </w:tcBorders>
          </w:tcPr>
          <w:p w:rsidR="00B4177F" w:rsidRPr="0014688E" w:rsidRDefault="00B4177F" w:rsidP="006C00BD">
            <w:pPr>
              <w:snapToGrid w:val="0"/>
              <w:jc w:val="both"/>
              <w:rPr>
                <w:rFonts w:ascii="Times New Roman" w:hAnsi="Times New Roman"/>
                <w:sz w:val="28"/>
                <w:szCs w:val="28"/>
              </w:rPr>
            </w:pPr>
            <w:r w:rsidRPr="0014688E">
              <w:rPr>
                <w:rFonts w:ascii="Times New Roman" w:hAnsi="Times New Roman"/>
                <w:sz w:val="28"/>
                <w:szCs w:val="28"/>
              </w:rPr>
              <w:t>Класс</w:t>
            </w:r>
          </w:p>
        </w:tc>
        <w:tc>
          <w:tcPr>
            <w:tcW w:w="708"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w:t>
            </w:r>
          </w:p>
        </w:tc>
        <w:tc>
          <w:tcPr>
            <w:tcW w:w="709"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709"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3</w:t>
            </w:r>
          </w:p>
        </w:tc>
        <w:tc>
          <w:tcPr>
            <w:tcW w:w="708"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4</w:t>
            </w:r>
          </w:p>
        </w:tc>
        <w:tc>
          <w:tcPr>
            <w:tcW w:w="852"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5</w:t>
            </w:r>
          </w:p>
        </w:tc>
        <w:tc>
          <w:tcPr>
            <w:tcW w:w="850"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w:t>
            </w:r>
          </w:p>
        </w:tc>
        <w:tc>
          <w:tcPr>
            <w:tcW w:w="851"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7</w:t>
            </w:r>
          </w:p>
        </w:tc>
        <w:tc>
          <w:tcPr>
            <w:tcW w:w="850"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8</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9</w:t>
            </w:r>
          </w:p>
        </w:tc>
      </w:tr>
      <w:tr w:rsidR="00B4177F" w:rsidRPr="00337779" w:rsidTr="00352A68">
        <w:trPr>
          <w:trHeight w:val="389"/>
        </w:trPr>
        <w:tc>
          <w:tcPr>
            <w:tcW w:w="2684" w:type="dxa"/>
            <w:tcBorders>
              <w:left w:val="single" w:sz="4" w:space="0" w:color="000000"/>
              <w:bottom w:val="single" w:sz="4" w:space="0" w:color="000000"/>
              <w:right w:val="single" w:sz="4" w:space="0" w:color="000000"/>
            </w:tcBorders>
          </w:tcPr>
          <w:p w:rsidR="00B4177F" w:rsidRPr="0014688E" w:rsidRDefault="00B4177F" w:rsidP="0014688E">
            <w:pPr>
              <w:snapToGrid w:val="0"/>
              <w:jc w:val="both"/>
              <w:rPr>
                <w:rFonts w:ascii="Times New Roman" w:hAnsi="Times New Roman"/>
                <w:spacing w:val="-2"/>
                <w:sz w:val="28"/>
                <w:szCs w:val="28"/>
              </w:rPr>
            </w:pPr>
            <w:r w:rsidRPr="0014688E">
              <w:rPr>
                <w:rFonts w:ascii="Times New Roman" w:hAnsi="Times New Roman"/>
                <w:spacing w:val="-2"/>
                <w:sz w:val="28"/>
                <w:szCs w:val="28"/>
              </w:rPr>
              <w:t>Продолжительность учебных занятий в год (в неделях)</w:t>
            </w:r>
          </w:p>
        </w:tc>
        <w:tc>
          <w:tcPr>
            <w:tcW w:w="708"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32</w:t>
            </w:r>
          </w:p>
        </w:tc>
        <w:tc>
          <w:tcPr>
            <w:tcW w:w="709"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709"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708"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852"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850"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851"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850"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709"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r>
      <w:tr w:rsidR="00B4177F" w:rsidRPr="00337779" w:rsidTr="00352A68">
        <w:trPr>
          <w:trHeight w:val="389"/>
        </w:trPr>
        <w:tc>
          <w:tcPr>
            <w:tcW w:w="2684" w:type="dxa"/>
            <w:tcBorders>
              <w:top w:val="single" w:sz="4" w:space="0" w:color="000000"/>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 xml:space="preserve">Количество часов на </w:t>
            </w:r>
            <w:r w:rsidRPr="0014688E">
              <w:rPr>
                <w:rFonts w:ascii="Times New Roman" w:hAnsi="Times New Roman"/>
                <w:b/>
                <w:bCs/>
                <w:sz w:val="28"/>
                <w:szCs w:val="28"/>
              </w:rPr>
              <w:t>аудиторные</w:t>
            </w:r>
            <w:r w:rsidRPr="0014688E">
              <w:rPr>
                <w:rFonts w:ascii="Times New Roman" w:hAnsi="Times New Roman"/>
                <w:sz w:val="28"/>
                <w:szCs w:val="28"/>
              </w:rPr>
              <w:t xml:space="preserve"> занятия в неделю</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852"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r>
              <w:rPr>
                <w:rFonts w:ascii="Times New Roman" w:hAnsi="Times New Roman"/>
                <w:sz w:val="28"/>
                <w:szCs w:val="28"/>
              </w:rPr>
              <w:t>,5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r>
              <w:rPr>
                <w:rFonts w:ascii="Times New Roman" w:hAnsi="Times New Roman"/>
                <w:sz w:val="28"/>
                <w:szCs w:val="28"/>
              </w:rPr>
              <w:t>,5</w:t>
            </w:r>
          </w:p>
        </w:tc>
        <w:tc>
          <w:tcPr>
            <w:tcW w:w="851"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2,5</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3</w:t>
            </w:r>
          </w:p>
        </w:tc>
      </w:tr>
      <w:tr w:rsidR="00B4177F" w:rsidTr="00352A68">
        <w:trPr>
          <w:trHeight w:val="389"/>
        </w:trPr>
        <w:tc>
          <w:tcPr>
            <w:tcW w:w="2684" w:type="dxa"/>
            <w:tcBorders>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 xml:space="preserve">Общее количество часов на </w:t>
            </w:r>
            <w:r w:rsidRPr="0014688E">
              <w:rPr>
                <w:rFonts w:ascii="Times New Roman" w:hAnsi="Times New Roman"/>
                <w:b/>
                <w:bCs/>
                <w:sz w:val="28"/>
                <w:szCs w:val="28"/>
              </w:rPr>
              <w:t xml:space="preserve">аудиторные </w:t>
            </w:r>
            <w:r w:rsidRPr="0014688E">
              <w:rPr>
                <w:rFonts w:ascii="Times New Roman" w:hAnsi="Times New Roman"/>
                <w:sz w:val="28"/>
                <w:szCs w:val="28"/>
              </w:rPr>
              <w:t>занятия</w:t>
            </w:r>
          </w:p>
        </w:tc>
        <w:tc>
          <w:tcPr>
            <w:tcW w:w="6946" w:type="dxa"/>
            <w:gridSpan w:val="9"/>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691</w:t>
            </w:r>
          </w:p>
        </w:tc>
      </w:tr>
      <w:tr w:rsidR="00B4177F" w:rsidRPr="00337779" w:rsidTr="00352A68">
        <w:trPr>
          <w:trHeight w:val="389"/>
        </w:trPr>
        <w:tc>
          <w:tcPr>
            <w:tcW w:w="2684" w:type="dxa"/>
            <w:tcBorders>
              <w:top w:val="single" w:sz="4" w:space="0" w:color="000000"/>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 xml:space="preserve">Количество часов на </w:t>
            </w:r>
            <w:r w:rsidRPr="0014688E">
              <w:rPr>
                <w:rFonts w:ascii="Times New Roman" w:hAnsi="Times New Roman"/>
                <w:b/>
                <w:bCs/>
                <w:sz w:val="28"/>
                <w:szCs w:val="28"/>
              </w:rPr>
              <w:t xml:space="preserve">внеаудиторные </w:t>
            </w:r>
            <w:r w:rsidRPr="0014688E">
              <w:rPr>
                <w:rFonts w:ascii="Times New Roman" w:hAnsi="Times New Roman"/>
                <w:sz w:val="28"/>
                <w:szCs w:val="28"/>
              </w:rPr>
              <w:t>занятия в неделю</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4</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4</w:t>
            </w:r>
          </w:p>
        </w:tc>
        <w:tc>
          <w:tcPr>
            <w:tcW w:w="852"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5</w:t>
            </w:r>
          </w:p>
        </w:tc>
        <w:tc>
          <w:tcPr>
            <w:tcW w:w="851"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w:t>
            </w:r>
          </w:p>
        </w:tc>
      </w:tr>
      <w:tr w:rsidR="00B4177F" w:rsidRPr="00337779" w:rsidTr="00352A68">
        <w:trPr>
          <w:trHeight w:val="389"/>
        </w:trPr>
        <w:tc>
          <w:tcPr>
            <w:tcW w:w="2684" w:type="dxa"/>
            <w:tcBorders>
              <w:top w:val="single" w:sz="4" w:space="0" w:color="000000"/>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Общее количество часов на внеаудиторные (самостоятельные) занятия по годам обучения</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96</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99</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132</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132</w:t>
            </w:r>
          </w:p>
        </w:tc>
        <w:tc>
          <w:tcPr>
            <w:tcW w:w="852"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165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165</w:t>
            </w:r>
          </w:p>
        </w:tc>
        <w:tc>
          <w:tcPr>
            <w:tcW w:w="851"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198</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198</w:t>
            </w:r>
          </w:p>
        </w:tc>
      </w:tr>
      <w:tr w:rsidR="00B4177F" w:rsidTr="00352A68">
        <w:trPr>
          <w:trHeight w:val="389"/>
        </w:trPr>
        <w:tc>
          <w:tcPr>
            <w:tcW w:w="2684" w:type="dxa"/>
            <w:tcBorders>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Общее количество часов на внеаудиторные (самостоятельные) занятия</w:t>
            </w:r>
          </w:p>
        </w:tc>
        <w:tc>
          <w:tcPr>
            <w:tcW w:w="6946" w:type="dxa"/>
            <w:gridSpan w:val="9"/>
            <w:tcBorders>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1383</w:t>
            </w:r>
          </w:p>
        </w:tc>
      </w:tr>
      <w:tr w:rsidR="00B4177F" w:rsidRPr="00337779" w:rsidTr="00352A68">
        <w:trPr>
          <w:trHeight w:val="389"/>
        </w:trPr>
        <w:tc>
          <w:tcPr>
            <w:tcW w:w="2684" w:type="dxa"/>
            <w:tcBorders>
              <w:top w:val="single" w:sz="4" w:space="0" w:color="000000"/>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Общее максимальное количество часов по годам обучения</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160</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198</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198</w:t>
            </w:r>
          </w:p>
        </w:tc>
        <w:tc>
          <w:tcPr>
            <w:tcW w:w="852"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247,5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247,5</w:t>
            </w:r>
          </w:p>
        </w:tc>
        <w:tc>
          <w:tcPr>
            <w:tcW w:w="851"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280,5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280,5</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297</w:t>
            </w:r>
          </w:p>
        </w:tc>
      </w:tr>
      <w:tr w:rsidR="00B4177F" w:rsidTr="00352A68">
        <w:trPr>
          <w:trHeight w:val="389"/>
        </w:trPr>
        <w:tc>
          <w:tcPr>
            <w:tcW w:w="2684" w:type="dxa"/>
            <w:tcBorders>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Общее максимальное количество часов на весь период обучения</w:t>
            </w:r>
          </w:p>
        </w:tc>
        <w:tc>
          <w:tcPr>
            <w:tcW w:w="6946" w:type="dxa"/>
            <w:gridSpan w:val="9"/>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2074</w:t>
            </w:r>
          </w:p>
        </w:tc>
      </w:tr>
    </w:tbl>
    <w:p w:rsidR="00B4177F" w:rsidRDefault="00B4177F" w:rsidP="00A16A4F">
      <w:pPr>
        <w:spacing w:line="360" w:lineRule="auto"/>
        <w:ind w:firstLine="708"/>
        <w:jc w:val="both"/>
        <w:rPr>
          <w:rFonts w:ascii="Times New Roman" w:hAnsi="Times New Roman"/>
          <w:b/>
          <w:bCs/>
          <w:sz w:val="28"/>
          <w:szCs w:val="28"/>
        </w:rPr>
      </w:pPr>
    </w:p>
    <w:p w:rsidR="00B4177F" w:rsidRDefault="00B4177F" w:rsidP="00A16A4F">
      <w:pPr>
        <w:spacing w:line="360" w:lineRule="auto"/>
        <w:ind w:firstLine="708"/>
        <w:jc w:val="both"/>
        <w:rPr>
          <w:rFonts w:ascii="Times New Roman" w:hAnsi="Times New Roman"/>
          <w:sz w:val="28"/>
          <w:szCs w:val="28"/>
        </w:rPr>
      </w:pPr>
      <w:r>
        <w:rPr>
          <w:rFonts w:ascii="Times New Roman" w:hAnsi="Times New Roman"/>
          <w:b/>
          <w:bCs/>
          <w:sz w:val="28"/>
          <w:szCs w:val="28"/>
        </w:rPr>
        <w:t>Консультации</w:t>
      </w:r>
      <w:r>
        <w:rPr>
          <w:rFonts w:ascii="Times New Roman" w:hAnsi="Times New Roman"/>
          <w:sz w:val="28"/>
          <w:szCs w:val="28"/>
        </w:rPr>
        <w:t xml:space="preserve"> проводятся с целью подготовки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Резерв учебного времени можно использовать как перед промежуточной </w:t>
      </w:r>
      <w:r>
        <w:rPr>
          <w:rFonts w:ascii="Times New Roman" w:hAnsi="Times New Roman"/>
          <w:sz w:val="28"/>
          <w:szCs w:val="28"/>
        </w:rPr>
        <w:lastRenderedPageBreak/>
        <w:t xml:space="preserve">(экзаменационной) аттестацией, так и после ее окончания с целью обеспечения самостоятельной работой обучающихся на период летних каникул.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Учебный материал распределяется по годам обучения </w:t>
      </w:r>
      <w:r>
        <w:rPr>
          <w:rFonts w:ascii="Times New Roman" w:hAnsi="Times New Roman"/>
          <w:sz w:val="28"/>
          <w:szCs w:val="28"/>
        </w:rPr>
        <w:noBreakHyphen/>
        <w:t xml:space="preserve"> классам. Каждый класс имеет свои дидактические </w:t>
      </w:r>
      <w:proofErr w:type="gramStart"/>
      <w:r>
        <w:rPr>
          <w:rFonts w:ascii="Times New Roman" w:hAnsi="Times New Roman"/>
          <w:sz w:val="28"/>
          <w:szCs w:val="28"/>
        </w:rPr>
        <w:t>задачи</w:t>
      </w:r>
      <w:proofErr w:type="gramEnd"/>
      <w:r>
        <w:rPr>
          <w:rFonts w:ascii="Times New Roman" w:hAnsi="Times New Roman"/>
          <w:sz w:val="28"/>
          <w:szCs w:val="28"/>
        </w:rPr>
        <w:t xml:space="preserve"> и объем времени, данный для освоения учебного материала.</w:t>
      </w:r>
    </w:p>
    <w:p w:rsidR="00B4177F" w:rsidRDefault="00B4177F">
      <w:pPr>
        <w:spacing w:line="360" w:lineRule="auto"/>
        <w:ind w:firstLine="706"/>
        <w:jc w:val="both"/>
        <w:rPr>
          <w:rFonts w:ascii="Times New Roman" w:hAnsi="Times New Roman"/>
          <w:i/>
          <w:iCs/>
          <w:sz w:val="28"/>
          <w:szCs w:val="28"/>
        </w:rPr>
      </w:pPr>
      <w:r>
        <w:rPr>
          <w:rFonts w:ascii="Times New Roman" w:hAnsi="Times New Roman"/>
          <w:i/>
          <w:iCs/>
          <w:sz w:val="28"/>
          <w:szCs w:val="28"/>
        </w:rPr>
        <w:t xml:space="preserve">Виды внеаудиторной работы: </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выполнение домашнего задания;</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подготовка к контрольным урокам</w:t>
      </w:r>
      <w:r>
        <w:rPr>
          <w:rFonts w:ascii="Times New Roman" w:hAnsi="Times New Roman"/>
          <w:sz w:val="28"/>
          <w:szCs w:val="28"/>
        </w:rPr>
        <w:t>,</w:t>
      </w:r>
      <w:r>
        <w:rPr>
          <w:rFonts w:ascii="Times New Roman" w:hAnsi="Times New Roman"/>
          <w:i/>
          <w:iCs/>
          <w:sz w:val="28"/>
          <w:szCs w:val="28"/>
        </w:rPr>
        <w:t xml:space="preserve"> зачетам и экзаменам;</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подготовка к концертным, конкурсным выступлениям;</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xml:space="preserve">- посещение учреждений культуры (филармоний, театров, концертных залов, музеев и др.); </w:t>
      </w:r>
    </w:p>
    <w:p w:rsidR="00B4177F" w:rsidRDefault="00B4177F">
      <w:pPr>
        <w:spacing w:line="360" w:lineRule="auto"/>
        <w:jc w:val="both"/>
        <w:rPr>
          <w:rFonts w:ascii="Times New Roman" w:hAnsi="Times New Roman"/>
          <w:i/>
          <w:iCs/>
          <w:sz w:val="28"/>
          <w:szCs w:val="28"/>
        </w:rPr>
      </w:pPr>
      <w:proofErr w:type="gramStart"/>
      <w:r>
        <w:rPr>
          <w:rFonts w:ascii="Times New Roman" w:hAnsi="Times New Roman"/>
          <w:i/>
          <w:iCs/>
          <w:sz w:val="28"/>
          <w:szCs w:val="28"/>
        </w:rPr>
        <w:t>- участие обучающихся в творческих мероприятиях и культурно-просветительской деятельности образовательного учреждения и др.</w:t>
      </w:r>
      <w:proofErr w:type="gramEnd"/>
    </w:p>
    <w:p w:rsidR="00B4177F" w:rsidRDefault="00B4177F">
      <w:pPr>
        <w:pStyle w:val="ae"/>
        <w:spacing w:line="360" w:lineRule="auto"/>
        <w:rPr>
          <w:rFonts w:ascii="Times New Roman" w:hAnsi="Times New Roman"/>
          <w:b/>
          <w:bCs/>
          <w:i/>
          <w:iCs/>
          <w:sz w:val="28"/>
          <w:szCs w:val="28"/>
        </w:rPr>
      </w:pPr>
      <w:r>
        <w:rPr>
          <w:rFonts w:ascii="Times New Roman" w:hAnsi="Times New Roman"/>
          <w:b/>
          <w:bCs/>
          <w:i/>
          <w:iCs/>
          <w:sz w:val="28"/>
          <w:szCs w:val="28"/>
        </w:rPr>
        <w:t>2. Годовые требования по классам</w:t>
      </w:r>
    </w:p>
    <w:p w:rsidR="00B4177F" w:rsidRDefault="00B4177F">
      <w:pPr>
        <w:tabs>
          <w:tab w:val="left" w:pos="6521"/>
        </w:tabs>
        <w:spacing w:line="360" w:lineRule="auto"/>
        <w:rPr>
          <w:rFonts w:ascii="Times New Roman" w:hAnsi="Times New Roman"/>
          <w:b/>
          <w:bCs/>
          <w:sz w:val="28"/>
          <w:szCs w:val="28"/>
        </w:rPr>
      </w:pPr>
      <w:r>
        <w:rPr>
          <w:rFonts w:ascii="Times New Roman" w:hAnsi="Times New Roman"/>
          <w:b/>
          <w:bCs/>
          <w:sz w:val="28"/>
          <w:szCs w:val="28"/>
        </w:rPr>
        <w:t>Срок обучения – 9 лет</w:t>
      </w:r>
    </w:p>
    <w:p w:rsidR="00B4177F" w:rsidRDefault="00B4177F" w:rsidP="000F37D8">
      <w:pPr>
        <w:spacing w:line="360" w:lineRule="auto"/>
        <w:ind w:firstLine="709"/>
        <w:rPr>
          <w:rFonts w:ascii="Times New Roman" w:hAnsi="Times New Roman"/>
          <w:sz w:val="28"/>
          <w:szCs w:val="28"/>
        </w:rPr>
      </w:pPr>
      <w:r>
        <w:rPr>
          <w:rFonts w:ascii="Times New Roman" w:hAnsi="Times New Roman"/>
          <w:sz w:val="28"/>
          <w:szCs w:val="28"/>
        </w:rPr>
        <w:t>В течение каждого учебного года учащийся должен сыграть два зачета в первом полугодии</w:t>
      </w:r>
      <w:r>
        <w:rPr>
          <w:rStyle w:val="a8"/>
          <w:rFonts w:ascii="Times New Roman" w:hAnsi="Times New Roman" w:cs="Mangal"/>
        </w:rPr>
        <w:footnoteReference w:id="1"/>
      </w:r>
      <w:r>
        <w:rPr>
          <w:rFonts w:ascii="Times New Roman" w:hAnsi="Times New Roman"/>
          <w:sz w:val="28"/>
          <w:szCs w:val="28"/>
        </w:rPr>
        <w:t xml:space="preserve">. </w:t>
      </w:r>
    </w:p>
    <w:p w:rsidR="00B4177F" w:rsidRDefault="00B4177F" w:rsidP="008D70AD">
      <w:pPr>
        <w:rPr>
          <w:rFonts w:ascii="Times New Roman" w:hAnsi="Times New Roman"/>
          <w:b/>
          <w:bCs/>
          <w:i/>
          <w:iCs/>
          <w:sz w:val="28"/>
          <w:szCs w:val="28"/>
        </w:rPr>
      </w:pPr>
      <w:r>
        <w:rPr>
          <w:rFonts w:ascii="Times New Roman" w:hAnsi="Times New Roman"/>
          <w:sz w:val="28"/>
          <w:szCs w:val="28"/>
        </w:rPr>
        <w:t xml:space="preserve">   </w:t>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sz w:val="28"/>
          <w:szCs w:val="28"/>
        </w:rPr>
        <w:t>Таблица 3</w:t>
      </w:r>
    </w:p>
    <w:tbl>
      <w:tblPr>
        <w:tblW w:w="0" w:type="auto"/>
        <w:tblInd w:w="-5" w:type="dxa"/>
        <w:tblLayout w:type="fixed"/>
        <w:tblLook w:val="0000" w:firstRow="0" w:lastRow="0" w:firstColumn="0" w:lastColumn="0" w:noHBand="0" w:noVBand="0"/>
      </w:tblPr>
      <w:tblGrid>
        <w:gridCol w:w="4785"/>
        <w:gridCol w:w="4795"/>
      </w:tblGrid>
      <w:tr w:rsidR="00B4177F">
        <w:trPr>
          <w:trHeight w:val="389"/>
        </w:trPr>
        <w:tc>
          <w:tcPr>
            <w:tcW w:w="4785" w:type="dxa"/>
            <w:tcBorders>
              <w:top w:val="single" w:sz="4" w:space="0" w:color="000000"/>
              <w:left w:val="single" w:sz="4" w:space="0" w:color="000000"/>
              <w:bottom w:val="single" w:sz="4" w:space="0" w:color="000000"/>
            </w:tcBorders>
          </w:tcPr>
          <w:p w:rsidR="00B4177F" w:rsidRDefault="00B4177F" w:rsidP="000F37D8">
            <w:pPr>
              <w:snapToGrid w:val="0"/>
              <w:spacing w:line="360" w:lineRule="auto"/>
              <w:jc w:val="center"/>
              <w:rPr>
                <w:rFonts w:ascii="Times New Roman" w:hAnsi="Times New Roman"/>
                <w:sz w:val="28"/>
                <w:szCs w:val="28"/>
              </w:rPr>
            </w:pPr>
            <w:r>
              <w:rPr>
                <w:rFonts w:ascii="Times New Roman" w:hAnsi="Times New Roman"/>
                <w:sz w:val="28"/>
                <w:szCs w:val="28"/>
              </w:rPr>
              <w:t>Первое полугодие</w:t>
            </w:r>
          </w:p>
        </w:tc>
        <w:tc>
          <w:tcPr>
            <w:tcW w:w="4795" w:type="dxa"/>
            <w:tcBorders>
              <w:top w:val="single" w:sz="4" w:space="0" w:color="000000"/>
              <w:left w:val="single" w:sz="4" w:space="0" w:color="000000"/>
              <w:bottom w:val="single" w:sz="4" w:space="0" w:color="000000"/>
              <w:right w:val="single" w:sz="4" w:space="0" w:color="000000"/>
            </w:tcBorders>
          </w:tcPr>
          <w:p w:rsidR="00B4177F" w:rsidRDefault="00B4177F" w:rsidP="000F37D8">
            <w:pPr>
              <w:snapToGrid w:val="0"/>
              <w:spacing w:line="360" w:lineRule="auto"/>
              <w:jc w:val="center"/>
              <w:rPr>
                <w:rFonts w:ascii="Times New Roman" w:hAnsi="Times New Roman"/>
                <w:sz w:val="28"/>
                <w:szCs w:val="28"/>
              </w:rPr>
            </w:pPr>
            <w:r>
              <w:rPr>
                <w:rFonts w:ascii="Times New Roman" w:hAnsi="Times New Roman"/>
                <w:sz w:val="28"/>
                <w:szCs w:val="28"/>
              </w:rPr>
              <w:t>Второе полугодие</w:t>
            </w:r>
          </w:p>
        </w:tc>
      </w:tr>
      <w:tr w:rsidR="00B4177F">
        <w:trPr>
          <w:trHeight w:val="389"/>
        </w:trPr>
        <w:tc>
          <w:tcPr>
            <w:tcW w:w="4785" w:type="dxa"/>
            <w:tcBorders>
              <w:top w:val="single" w:sz="4" w:space="0" w:color="000000"/>
              <w:left w:val="single" w:sz="4" w:space="0" w:color="000000"/>
              <w:bottom w:val="single" w:sz="4" w:space="0" w:color="000000"/>
            </w:tcBorders>
          </w:tcPr>
          <w:p w:rsidR="00B4177F" w:rsidRDefault="00B4177F">
            <w:pPr>
              <w:pStyle w:val="18"/>
              <w:numPr>
                <w:ilvl w:val="0"/>
                <w:numId w:val="8"/>
              </w:numPr>
              <w:snapToGrid w:val="0"/>
              <w:spacing w:line="360" w:lineRule="auto"/>
              <w:rPr>
                <w:rFonts w:ascii="Times New Roman" w:hAnsi="Times New Roman"/>
                <w:sz w:val="28"/>
                <w:szCs w:val="28"/>
              </w:rPr>
            </w:pPr>
            <w:r>
              <w:rPr>
                <w:rFonts w:ascii="Times New Roman" w:hAnsi="Times New Roman"/>
                <w:sz w:val="28"/>
                <w:szCs w:val="28"/>
              </w:rPr>
              <w:t>Технический зачет:</w:t>
            </w:r>
          </w:p>
          <w:p w:rsidR="00B4177F" w:rsidRDefault="00B4177F">
            <w:pPr>
              <w:pStyle w:val="18"/>
              <w:spacing w:line="360" w:lineRule="auto"/>
              <w:rPr>
                <w:rFonts w:ascii="Times New Roman" w:hAnsi="Times New Roman"/>
                <w:sz w:val="28"/>
                <w:szCs w:val="28"/>
              </w:rPr>
            </w:pPr>
            <w:r>
              <w:rPr>
                <w:rFonts w:ascii="Times New Roman" w:hAnsi="Times New Roman"/>
                <w:sz w:val="28"/>
                <w:szCs w:val="28"/>
              </w:rPr>
              <w:t>- гамма, этюд (1-3 классы);</w:t>
            </w:r>
          </w:p>
          <w:p w:rsidR="00B4177F" w:rsidRDefault="00B4177F">
            <w:pPr>
              <w:pStyle w:val="18"/>
              <w:spacing w:line="360" w:lineRule="auto"/>
              <w:rPr>
                <w:rFonts w:ascii="Times New Roman" w:hAnsi="Times New Roman"/>
                <w:sz w:val="28"/>
                <w:szCs w:val="28"/>
              </w:rPr>
            </w:pPr>
            <w:r>
              <w:rPr>
                <w:rFonts w:ascii="Times New Roman" w:hAnsi="Times New Roman"/>
                <w:sz w:val="28"/>
                <w:szCs w:val="28"/>
              </w:rPr>
              <w:t>- гамма, 2 этюда (4-9 классы)</w:t>
            </w:r>
          </w:p>
          <w:p w:rsidR="00B4177F" w:rsidRDefault="00B4177F">
            <w:pPr>
              <w:spacing w:line="360" w:lineRule="auto"/>
              <w:rPr>
                <w:rFonts w:ascii="Times New Roman" w:hAnsi="Times New Roman"/>
                <w:sz w:val="28"/>
                <w:szCs w:val="28"/>
              </w:rPr>
            </w:pPr>
            <w:r>
              <w:rPr>
                <w:rFonts w:ascii="Times New Roman" w:hAnsi="Times New Roman"/>
                <w:sz w:val="28"/>
                <w:szCs w:val="28"/>
              </w:rPr>
              <w:lastRenderedPageBreak/>
              <w:t xml:space="preserve">     2.   Зачет:</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 крупная форма или 2 </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разнохарактерные пьесы</w:t>
            </w:r>
            <w:r>
              <w:rPr>
                <w:rStyle w:val="a8"/>
                <w:rFonts w:ascii="Times New Roman" w:hAnsi="Times New Roman" w:cs="Mangal"/>
              </w:rPr>
              <w:footnoteReference w:id="2"/>
            </w:r>
          </w:p>
        </w:tc>
        <w:tc>
          <w:tcPr>
            <w:tcW w:w="4795" w:type="dxa"/>
            <w:tcBorders>
              <w:top w:val="single" w:sz="4" w:space="0" w:color="000000"/>
              <w:left w:val="single" w:sz="4" w:space="0" w:color="000000"/>
              <w:bottom w:val="single" w:sz="4" w:space="0" w:color="000000"/>
              <w:right w:val="single" w:sz="4" w:space="0" w:color="000000"/>
            </w:tcBorders>
          </w:tcPr>
          <w:p w:rsidR="00B4177F" w:rsidRDefault="00B4177F">
            <w:pPr>
              <w:pStyle w:val="18"/>
              <w:numPr>
                <w:ilvl w:val="0"/>
                <w:numId w:val="9"/>
              </w:numPr>
              <w:snapToGrid w:val="0"/>
              <w:spacing w:line="360" w:lineRule="auto"/>
              <w:rPr>
                <w:rFonts w:ascii="Times New Roman" w:hAnsi="Times New Roman"/>
                <w:sz w:val="28"/>
                <w:szCs w:val="28"/>
              </w:rPr>
            </w:pPr>
            <w:r>
              <w:rPr>
                <w:rFonts w:ascii="Times New Roman" w:hAnsi="Times New Roman"/>
                <w:sz w:val="28"/>
                <w:szCs w:val="28"/>
              </w:rPr>
              <w:lastRenderedPageBreak/>
              <w:t>Зачет:</w:t>
            </w:r>
          </w:p>
          <w:p w:rsidR="00B4177F" w:rsidRDefault="00B4177F">
            <w:pPr>
              <w:pStyle w:val="18"/>
              <w:spacing w:line="360" w:lineRule="auto"/>
              <w:rPr>
                <w:rFonts w:ascii="Times New Roman" w:hAnsi="Times New Roman"/>
                <w:sz w:val="28"/>
                <w:szCs w:val="28"/>
              </w:rPr>
            </w:pPr>
            <w:r>
              <w:rPr>
                <w:rFonts w:ascii="Times New Roman" w:hAnsi="Times New Roman"/>
                <w:sz w:val="28"/>
                <w:szCs w:val="28"/>
              </w:rPr>
              <w:t>- пьесы или крупная форма</w:t>
            </w:r>
          </w:p>
          <w:p w:rsidR="00B4177F" w:rsidRDefault="00B4177F">
            <w:pPr>
              <w:pStyle w:val="18"/>
              <w:numPr>
                <w:ilvl w:val="0"/>
                <w:numId w:val="9"/>
              </w:numPr>
              <w:spacing w:line="360" w:lineRule="auto"/>
              <w:rPr>
                <w:rFonts w:ascii="Times New Roman" w:hAnsi="Times New Roman"/>
                <w:sz w:val="28"/>
                <w:szCs w:val="28"/>
              </w:rPr>
            </w:pPr>
            <w:r>
              <w:rPr>
                <w:rFonts w:ascii="Times New Roman" w:hAnsi="Times New Roman"/>
                <w:sz w:val="28"/>
                <w:szCs w:val="28"/>
              </w:rPr>
              <w:t>Экзамен (зачет):</w:t>
            </w:r>
          </w:p>
          <w:p w:rsidR="00B4177F" w:rsidRDefault="00B4177F">
            <w:pPr>
              <w:pStyle w:val="18"/>
              <w:spacing w:line="360" w:lineRule="auto"/>
              <w:rPr>
                <w:rFonts w:ascii="Times New Roman" w:hAnsi="Times New Roman"/>
                <w:sz w:val="28"/>
                <w:szCs w:val="28"/>
              </w:rPr>
            </w:pPr>
            <w:r>
              <w:rPr>
                <w:rFonts w:ascii="Times New Roman" w:hAnsi="Times New Roman"/>
                <w:sz w:val="28"/>
                <w:szCs w:val="28"/>
              </w:rPr>
              <w:lastRenderedPageBreak/>
              <w:t>- гамма</w:t>
            </w:r>
            <w:r>
              <w:rPr>
                <w:rStyle w:val="a8"/>
                <w:rFonts w:ascii="Times New Roman" w:hAnsi="Times New Roman" w:cs="Mangal"/>
              </w:rPr>
              <w:footnoteReference w:id="3"/>
            </w:r>
            <w:r>
              <w:rPr>
                <w:rFonts w:ascii="Times New Roman" w:hAnsi="Times New Roman"/>
                <w:sz w:val="28"/>
                <w:szCs w:val="28"/>
              </w:rPr>
              <w:t>, 2 этюда, крупная форма</w:t>
            </w:r>
          </w:p>
        </w:tc>
      </w:tr>
    </w:tbl>
    <w:p w:rsidR="00B4177F" w:rsidRDefault="00B4177F">
      <w:pPr>
        <w:spacing w:line="360" w:lineRule="auto"/>
        <w:rPr>
          <w:rFonts w:ascii="Times New Roman" w:hAnsi="Times New Roman"/>
          <w:sz w:val="28"/>
          <w:szCs w:val="28"/>
        </w:rPr>
      </w:pPr>
      <w:r>
        <w:rPr>
          <w:rFonts w:ascii="Times New Roman" w:hAnsi="Times New Roman"/>
          <w:sz w:val="28"/>
          <w:szCs w:val="28"/>
        </w:rPr>
        <w:lastRenderedPageBreak/>
        <w:t xml:space="preserve"> </w:t>
      </w:r>
    </w:p>
    <w:p w:rsidR="00B4177F" w:rsidRDefault="00B4177F">
      <w:pPr>
        <w:ind w:left="-360"/>
        <w:jc w:val="center"/>
        <w:rPr>
          <w:rFonts w:ascii="Times New Roman" w:hAnsi="Times New Roman"/>
          <w:b/>
          <w:bCs/>
          <w:sz w:val="28"/>
          <w:szCs w:val="28"/>
        </w:rPr>
      </w:pPr>
      <w:r>
        <w:rPr>
          <w:rFonts w:ascii="Times New Roman" w:hAnsi="Times New Roman"/>
          <w:b/>
          <w:bCs/>
          <w:sz w:val="28"/>
          <w:szCs w:val="28"/>
        </w:rPr>
        <w:t>Общий репертуарный список, составленный по нарастающей сложности</w:t>
      </w:r>
    </w:p>
    <w:p w:rsidR="00B4177F" w:rsidRDefault="00B4177F">
      <w:pPr>
        <w:ind w:left="-360"/>
        <w:jc w:val="center"/>
        <w:rPr>
          <w:rFonts w:ascii="Times New Roman" w:hAnsi="Times New Roman"/>
        </w:rPr>
      </w:pPr>
    </w:p>
    <w:p w:rsidR="00B4177F" w:rsidRDefault="00B4177F" w:rsidP="008D70AD">
      <w:pPr>
        <w:spacing w:line="276" w:lineRule="auto"/>
        <w:ind w:left="-360"/>
        <w:rPr>
          <w:rFonts w:ascii="Times New Roman" w:hAnsi="Times New Roman"/>
          <w:b/>
          <w:bCs/>
          <w:sz w:val="28"/>
          <w:szCs w:val="28"/>
        </w:rPr>
      </w:pPr>
      <w:r>
        <w:rPr>
          <w:rFonts w:ascii="Times New Roman" w:hAnsi="Times New Roman"/>
          <w:b/>
          <w:bCs/>
          <w:sz w:val="28"/>
          <w:szCs w:val="28"/>
        </w:rPr>
        <w:t>Крупная форма</w:t>
      </w:r>
    </w:p>
    <w:p w:rsidR="00B4177F" w:rsidRDefault="00B4177F">
      <w:pPr>
        <w:spacing w:line="360" w:lineRule="auto"/>
        <w:ind w:left="-360"/>
        <w:rPr>
          <w:rFonts w:ascii="Times New Roman" w:hAnsi="Times New Roman"/>
          <w:b/>
          <w:bCs/>
          <w:i/>
          <w:iCs/>
          <w:sz w:val="28"/>
          <w:szCs w:val="28"/>
        </w:rPr>
      </w:pPr>
      <w:r>
        <w:rPr>
          <w:rFonts w:ascii="Times New Roman" w:hAnsi="Times New Roman"/>
          <w:b/>
          <w:bCs/>
          <w:i/>
          <w:iCs/>
          <w:sz w:val="28"/>
          <w:szCs w:val="28"/>
        </w:rPr>
        <w:t>Концерты</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Вивальди А.                               </w:t>
      </w:r>
      <w:r>
        <w:rPr>
          <w:rFonts w:ascii="Times New Roman" w:hAnsi="Times New Roman"/>
          <w:sz w:val="28"/>
          <w:szCs w:val="28"/>
        </w:rPr>
        <w:tab/>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мажор</w:t>
      </w:r>
      <w:proofErr w:type="gramEnd"/>
      <w:r>
        <w:rPr>
          <w:rFonts w:ascii="Times New Roman" w:hAnsi="Times New Roman"/>
          <w:sz w:val="28"/>
          <w:szCs w:val="28"/>
        </w:rPr>
        <w:t>, ля минор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Бреваль</w:t>
      </w:r>
      <w:proofErr w:type="spellEnd"/>
      <w:r>
        <w:rPr>
          <w:rFonts w:ascii="Times New Roman" w:hAnsi="Times New Roman"/>
          <w:sz w:val="28"/>
          <w:szCs w:val="28"/>
        </w:rPr>
        <w:t xml:space="preserve"> Ж.                                  </w:t>
      </w:r>
      <w:r>
        <w:rPr>
          <w:rFonts w:ascii="Times New Roman" w:hAnsi="Times New Roman"/>
          <w:sz w:val="28"/>
          <w:szCs w:val="28"/>
        </w:rPr>
        <w:tab/>
        <w:t>Ре мажор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Кленгель</w:t>
      </w:r>
      <w:proofErr w:type="spellEnd"/>
      <w:r>
        <w:rPr>
          <w:rFonts w:ascii="Times New Roman" w:hAnsi="Times New Roman"/>
          <w:sz w:val="28"/>
          <w:szCs w:val="28"/>
        </w:rPr>
        <w:t xml:space="preserve"> Ю.                                </w:t>
      </w:r>
      <w:r>
        <w:rPr>
          <w:rFonts w:ascii="Times New Roman" w:hAnsi="Times New Roman"/>
          <w:sz w:val="28"/>
          <w:szCs w:val="28"/>
        </w:rPr>
        <w:tab/>
        <w:t xml:space="preserve">Концертино </w:t>
      </w:r>
      <w:proofErr w:type="gramStart"/>
      <w:r>
        <w:rPr>
          <w:rFonts w:ascii="Times New Roman" w:hAnsi="Times New Roman"/>
          <w:sz w:val="28"/>
          <w:szCs w:val="28"/>
        </w:rPr>
        <w:t>До</w:t>
      </w:r>
      <w:proofErr w:type="gramEnd"/>
      <w:r>
        <w:rPr>
          <w:rFonts w:ascii="Times New Roman" w:hAnsi="Times New Roman"/>
          <w:sz w:val="28"/>
          <w:szCs w:val="28"/>
        </w:rPr>
        <w:t xml:space="preserve"> мажор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Ромберг</w:t>
      </w:r>
      <w:proofErr w:type="spellEnd"/>
      <w:r>
        <w:rPr>
          <w:rFonts w:ascii="Times New Roman" w:hAnsi="Times New Roman"/>
          <w:sz w:val="28"/>
          <w:szCs w:val="28"/>
        </w:rPr>
        <w:t xml:space="preserve"> Б.                                   </w:t>
      </w:r>
      <w:r>
        <w:rPr>
          <w:rFonts w:ascii="Times New Roman" w:hAnsi="Times New Roman"/>
          <w:sz w:val="28"/>
          <w:szCs w:val="28"/>
        </w:rPr>
        <w:tab/>
        <w:t xml:space="preserve">Концертино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Гольтерман</w:t>
      </w:r>
      <w:proofErr w:type="spellEnd"/>
      <w:r>
        <w:rPr>
          <w:rFonts w:ascii="Times New Roman" w:hAnsi="Times New Roman"/>
          <w:sz w:val="28"/>
          <w:szCs w:val="28"/>
        </w:rPr>
        <w:t xml:space="preserve"> Г.                             </w:t>
      </w:r>
      <w:r>
        <w:rPr>
          <w:rFonts w:ascii="Times New Roman" w:hAnsi="Times New Roman"/>
          <w:sz w:val="28"/>
          <w:szCs w:val="28"/>
        </w:rPr>
        <w:tab/>
        <w:t>№№ 5,4,3,2,1,</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Гендель Г.                                   </w:t>
      </w:r>
      <w:r>
        <w:rPr>
          <w:rFonts w:ascii="Times New Roman" w:hAnsi="Times New Roman"/>
          <w:sz w:val="28"/>
          <w:szCs w:val="28"/>
        </w:rPr>
        <w:tab/>
        <w:t>си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Бах И.К. (</w:t>
      </w:r>
      <w:proofErr w:type="spellStart"/>
      <w:r>
        <w:rPr>
          <w:rFonts w:ascii="Times New Roman" w:hAnsi="Times New Roman"/>
          <w:sz w:val="28"/>
          <w:szCs w:val="28"/>
        </w:rPr>
        <w:t>Казадезюс</w:t>
      </w:r>
      <w:proofErr w:type="spellEnd"/>
      <w:r>
        <w:rPr>
          <w:rFonts w:ascii="Times New Roman" w:hAnsi="Times New Roman"/>
          <w:sz w:val="28"/>
          <w:szCs w:val="28"/>
        </w:rPr>
        <w:t xml:space="preserve">)                 </w:t>
      </w:r>
      <w:r>
        <w:rPr>
          <w:rFonts w:ascii="Times New Roman" w:hAnsi="Times New Roman"/>
          <w:sz w:val="28"/>
          <w:szCs w:val="28"/>
        </w:rPr>
        <w:tab/>
      </w:r>
      <w:proofErr w:type="gramStart"/>
      <w:r>
        <w:rPr>
          <w:rFonts w:ascii="Times New Roman" w:hAnsi="Times New Roman"/>
          <w:sz w:val="28"/>
          <w:szCs w:val="28"/>
        </w:rPr>
        <w:t>до</w:t>
      </w:r>
      <w:proofErr w:type="gramEnd"/>
      <w:r>
        <w:rPr>
          <w:rFonts w:ascii="Times New Roman" w:hAnsi="Times New Roman"/>
          <w:sz w:val="28"/>
          <w:szCs w:val="28"/>
        </w:rPr>
        <w:t xml:space="preserve"> минор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Стамиц</w:t>
      </w:r>
      <w:proofErr w:type="spellEnd"/>
      <w:r>
        <w:rPr>
          <w:rFonts w:ascii="Times New Roman" w:hAnsi="Times New Roman"/>
          <w:sz w:val="28"/>
          <w:szCs w:val="28"/>
        </w:rPr>
        <w:t xml:space="preserve"> К.                                    </w:t>
      </w:r>
      <w:r>
        <w:rPr>
          <w:rFonts w:ascii="Times New Roman" w:hAnsi="Times New Roman"/>
          <w:sz w:val="28"/>
          <w:szCs w:val="28"/>
        </w:rPr>
        <w:tab/>
      </w:r>
      <w:proofErr w:type="gramStart"/>
      <w:r>
        <w:rPr>
          <w:rFonts w:ascii="Times New Roman" w:hAnsi="Times New Roman"/>
          <w:sz w:val="28"/>
          <w:szCs w:val="28"/>
        </w:rPr>
        <w:t>До</w:t>
      </w:r>
      <w:proofErr w:type="gramEnd"/>
      <w:r>
        <w:rPr>
          <w:rFonts w:ascii="Times New Roman" w:hAnsi="Times New Roman"/>
          <w:sz w:val="28"/>
          <w:szCs w:val="28"/>
        </w:rPr>
        <w:t xml:space="preserve">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Гайдн Й.(Поппер Д.)                  </w:t>
      </w:r>
      <w:r>
        <w:rPr>
          <w:rFonts w:ascii="Times New Roman" w:hAnsi="Times New Roman"/>
          <w:sz w:val="28"/>
          <w:szCs w:val="28"/>
        </w:rPr>
        <w:tab/>
      </w:r>
      <w:proofErr w:type="gramStart"/>
      <w:r>
        <w:rPr>
          <w:rFonts w:ascii="Times New Roman" w:hAnsi="Times New Roman"/>
          <w:sz w:val="28"/>
          <w:szCs w:val="28"/>
        </w:rPr>
        <w:t>До</w:t>
      </w:r>
      <w:proofErr w:type="gramEnd"/>
      <w:r>
        <w:rPr>
          <w:rFonts w:ascii="Times New Roman" w:hAnsi="Times New Roman"/>
          <w:sz w:val="28"/>
          <w:szCs w:val="28"/>
        </w:rPr>
        <w:t xml:space="preserve">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Бах И.С. (Пятигорский А.)         </w:t>
      </w:r>
      <w:r>
        <w:rPr>
          <w:rFonts w:ascii="Times New Roman" w:hAnsi="Times New Roman"/>
          <w:sz w:val="28"/>
          <w:szCs w:val="28"/>
        </w:rPr>
        <w:tab/>
        <w:t>Соль мажор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Боккерини</w:t>
      </w:r>
      <w:proofErr w:type="spellEnd"/>
      <w:r>
        <w:rPr>
          <w:rFonts w:ascii="Times New Roman" w:hAnsi="Times New Roman"/>
          <w:sz w:val="28"/>
          <w:szCs w:val="28"/>
        </w:rPr>
        <w:t xml:space="preserve"> Л.(</w:t>
      </w:r>
      <w:proofErr w:type="spellStart"/>
      <w:r>
        <w:rPr>
          <w:rFonts w:ascii="Times New Roman" w:hAnsi="Times New Roman"/>
          <w:sz w:val="28"/>
          <w:szCs w:val="28"/>
        </w:rPr>
        <w:t>Грюцмахер</w:t>
      </w:r>
      <w:proofErr w:type="spellEnd"/>
      <w:r>
        <w:rPr>
          <w:rFonts w:ascii="Times New Roman" w:hAnsi="Times New Roman"/>
          <w:sz w:val="28"/>
          <w:szCs w:val="28"/>
        </w:rPr>
        <w:t xml:space="preserve"> Ф.)     </w:t>
      </w:r>
      <w:r>
        <w:rPr>
          <w:rFonts w:ascii="Times New Roman" w:hAnsi="Times New Roman"/>
          <w:sz w:val="28"/>
          <w:szCs w:val="28"/>
        </w:rPr>
        <w:tab/>
        <w:t>Си-бемоль мажор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Боккерини</w:t>
      </w:r>
      <w:proofErr w:type="spellEnd"/>
      <w:r>
        <w:rPr>
          <w:rFonts w:ascii="Times New Roman" w:hAnsi="Times New Roman"/>
          <w:sz w:val="28"/>
          <w:szCs w:val="28"/>
        </w:rPr>
        <w:t xml:space="preserve"> Л.                                </w:t>
      </w:r>
      <w:r>
        <w:rPr>
          <w:rFonts w:ascii="Times New Roman" w:hAnsi="Times New Roman"/>
          <w:sz w:val="28"/>
          <w:szCs w:val="28"/>
        </w:rPr>
        <w:tab/>
        <w:t>Си-бемоль мажор (</w:t>
      </w:r>
      <w:proofErr w:type="spellStart"/>
      <w:r>
        <w:rPr>
          <w:rFonts w:ascii="Times New Roman" w:hAnsi="Times New Roman"/>
          <w:sz w:val="28"/>
          <w:szCs w:val="28"/>
        </w:rPr>
        <w:t>Уртекст</w:t>
      </w:r>
      <w:proofErr w:type="spellEnd"/>
      <w:r>
        <w:rPr>
          <w:rFonts w:ascii="Times New Roman" w:hAnsi="Times New Roman"/>
          <w:sz w:val="28"/>
          <w:szCs w:val="28"/>
        </w:rPr>
        <w:t>)</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Боккерини</w:t>
      </w:r>
      <w:proofErr w:type="spellEnd"/>
      <w:r>
        <w:rPr>
          <w:rFonts w:ascii="Times New Roman" w:hAnsi="Times New Roman"/>
          <w:sz w:val="28"/>
          <w:szCs w:val="28"/>
        </w:rPr>
        <w:t xml:space="preserve"> Л.(</w:t>
      </w:r>
      <w:proofErr w:type="spellStart"/>
      <w:r>
        <w:rPr>
          <w:rFonts w:ascii="Times New Roman" w:hAnsi="Times New Roman"/>
          <w:sz w:val="28"/>
          <w:szCs w:val="28"/>
        </w:rPr>
        <w:t>Грюцмахер</w:t>
      </w:r>
      <w:proofErr w:type="spellEnd"/>
      <w:r>
        <w:rPr>
          <w:rFonts w:ascii="Times New Roman" w:hAnsi="Times New Roman"/>
          <w:sz w:val="28"/>
          <w:szCs w:val="28"/>
        </w:rPr>
        <w:t xml:space="preserve"> Ф.)     </w:t>
      </w:r>
      <w:r>
        <w:rPr>
          <w:rFonts w:ascii="Times New Roman" w:hAnsi="Times New Roman"/>
          <w:sz w:val="28"/>
          <w:szCs w:val="28"/>
        </w:rPr>
        <w:tab/>
        <w:t>Ре мажор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Кабалевский</w:t>
      </w:r>
      <w:proofErr w:type="spellEnd"/>
      <w:r>
        <w:rPr>
          <w:rFonts w:ascii="Times New Roman" w:hAnsi="Times New Roman"/>
          <w:sz w:val="28"/>
          <w:szCs w:val="28"/>
        </w:rPr>
        <w:t xml:space="preserve"> Д.                            </w:t>
      </w:r>
      <w:r>
        <w:rPr>
          <w:rFonts w:ascii="Times New Roman" w:hAnsi="Times New Roman"/>
          <w:sz w:val="28"/>
          <w:szCs w:val="28"/>
        </w:rPr>
        <w:tab/>
        <w:t>№1</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Гоенс</w:t>
      </w:r>
      <w:proofErr w:type="spellEnd"/>
      <w:r>
        <w:rPr>
          <w:rFonts w:ascii="Times New Roman" w:hAnsi="Times New Roman"/>
          <w:sz w:val="28"/>
          <w:szCs w:val="28"/>
        </w:rPr>
        <w:t xml:space="preserve"> Д.                                       </w:t>
      </w:r>
      <w:r>
        <w:rPr>
          <w:rFonts w:ascii="Times New Roman" w:hAnsi="Times New Roman"/>
          <w:sz w:val="28"/>
          <w:szCs w:val="28"/>
        </w:rPr>
        <w:tab/>
        <w:t>ля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Давыдов К.                                  </w:t>
      </w:r>
      <w:r>
        <w:rPr>
          <w:rFonts w:ascii="Times New Roman" w:hAnsi="Times New Roman"/>
          <w:sz w:val="28"/>
          <w:szCs w:val="28"/>
        </w:rPr>
        <w:tab/>
        <w:t>№4, №1</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Ромберг</w:t>
      </w:r>
      <w:proofErr w:type="spellEnd"/>
      <w:r>
        <w:rPr>
          <w:rFonts w:ascii="Times New Roman" w:hAnsi="Times New Roman"/>
          <w:sz w:val="28"/>
          <w:szCs w:val="28"/>
        </w:rPr>
        <w:t xml:space="preserve"> Б.                                    </w:t>
      </w:r>
      <w:r>
        <w:rPr>
          <w:rFonts w:ascii="Times New Roman" w:hAnsi="Times New Roman"/>
          <w:sz w:val="28"/>
          <w:szCs w:val="28"/>
        </w:rPr>
        <w:tab/>
        <w:t>№№1-4</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Прокофьев С.                               </w:t>
      </w:r>
      <w:r>
        <w:rPr>
          <w:rFonts w:ascii="Times New Roman" w:hAnsi="Times New Roman"/>
          <w:sz w:val="28"/>
          <w:szCs w:val="28"/>
        </w:rPr>
        <w:tab/>
        <w:t>Концертино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Поппер Д.                                    </w:t>
      </w:r>
      <w:r>
        <w:rPr>
          <w:rFonts w:ascii="Times New Roman" w:hAnsi="Times New Roman"/>
          <w:sz w:val="28"/>
          <w:szCs w:val="28"/>
        </w:rPr>
        <w:tab/>
        <w:t>ми минор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Лало</w:t>
      </w:r>
      <w:proofErr w:type="spellEnd"/>
      <w:r>
        <w:rPr>
          <w:rFonts w:ascii="Times New Roman" w:hAnsi="Times New Roman"/>
          <w:sz w:val="28"/>
          <w:szCs w:val="28"/>
        </w:rPr>
        <w:t xml:space="preserve"> Э.                                         </w:t>
      </w:r>
      <w:r>
        <w:rPr>
          <w:rFonts w:ascii="Times New Roman" w:hAnsi="Times New Roman"/>
          <w:sz w:val="28"/>
          <w:szCs w:val="28"/>
        </w:rPr>
        <w:tab/>
        <w:t>ре минор</w:t>
      </w:r>
    </w:p>
    <w:p w:rsidR="00B4177F" w:rsidRDefault="00B4177F" w:rsidP="008D70AD">
      <w:pPr>
        <w:spacing w:line="276" w:lineRule="auto"/>
        <w:ind w:left="-360"/>
        <w:rPr>
          <w:rFonts w:ascii="Times New Roman" w:hAnsi="Times New Roman"/>
          <w:sz w:val="28"/>
          <w:szCs w:val="28"/>
        </w:rPr>
      </w:pPr>
      <w:r>
        <w:rPr>
          <w:rFonts w:ascii="Times New Roman" w:hAnsi="Times New Roman"/>
          <w:sz w:val="28"/>
          <w:szCs w:val="28"/>
        </w:rPr>
        <w:lastRenderedPageBreak/>
        <w:t xml:space="preserve">Сен-Санс К.                                 </w:t>
      </w:r>
      <w:r>
        <w:rPr>
          <w:rFonts w:ascii="Times New Roman" w:hAnsi="Times New Roman"/>
          <w:sz w:val="28"/>
          <w:szCs w:val="28"/>
        </w:rPr>
        <w:tab/>
        <w:t>ля минор</w:t>
      </w:r>
    </w:p>
    <w:p w:rsidR="00B4177F" w:rsidRPr="008D70AD" w:rsidRDefault="00B4177F">
      <w:pPr>
        <w:spacing w:line="360" w:lineRule="auto"/>
        <w:ind w:left="-360"/>
        <w:rPr>
          <w:rFonts w:ascii="Times New Roman" w:hAnsi="Times New Roman"/>
          <w:b/>
          <w:bCs/>
          <w:i/>
          <w:iCs/>
          <w:sz w:val="16"/>
          <w:szCs w:val="16"/>
        </w:rPr>
      </w:pPr>
    </w:p>
    <w:p w:rsidR="00B4177F" w:rsidRDefault="00B4177F">
      <w:pPr>
        <w:spacing w:line="360" w:lineRule="auto"/>
        <w:ind w:left="-360"/>
        <w:rPr>
          <w:rFonts w:ascii="Times New Roman" w:hAnsi="Times New Roman"/>
          <w:b/>
          <w:bCs/>
          <w:i/>
          <w:iCs/>
          <w:sz w:val="28"/>
          <w:szCs w:val="28"/>
        </w:rPr>
      </w:pPr>
      <w:r>
        <w:rPr>
          <w:rFonts w:ascii="Times New Roman" w:hAnsi="Times New Roman"/>
          <w:b/>
          <w:bCs/>
          <w:i/>
          <w:iCs/>
          <w:sz w:val="28"/>
          <w:szCs w:val="28"/>
        </w:rPr>
        <w:t>Сонаты</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Ромберг</w:t>
      </w:r>
      <w:proofErr w:type="spellEnd"/>
      <w:r>
        <w:rPr>
          <w:rFonts w:ascii="Times New Roman" w:hAnsi="Times New Roman"/>
          <w:sz w:val="28"/>
          <w:szCs w:val="28"/>
        </w:rPr>
        <w:t xml:space="preserve"> Б.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Си-бемоль мажор, ми минор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Бреваль</w:t>
      </w:r>
      <w:proofErr w:type="spellEnd"/>
      <w:r>
        <w:rPr>
          <w:rFonts w:ascii="Times New Roman" w:hAnsi="Times New Roman"/>
          <w:sz w:val="28"/>
          <w:szCs w:val="28"/>
        </w:rPr>
        <w:t xml:space="preserve"> 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gramStart"/>
      <w:r>
        <w:rPr>
          <w:rFonts w:ascii="Times New Roman" w:hAnsi="Times New Roman"/>
          <w:sz w:val="28"/>
          <w:szCs w:val="28"/>
        </w:rPr>
        <w:t>До</w:t>
      </w:r>
      <w:proofErr w:type="gramEnd"/>
      <w:r>
        <w:rPr>
          <w:rFonts w:ascii="Times New Roman" w:hAnsi="Times New Roman"/>
          <w:sz w:val="28"/>
          <w:szCs w:val="28"/>
        </w:rPr>
        <w:t xml:space="preserve"> мажор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Ромберг</w:t>
      </w:r>
      <w:proofErr w:type="spellEnd"/>
      <w:r>
        <w:rPr>
          <w:rFonts w:ascii="Times New Roman" w:hAnsi="Times New Roman"/>
          <w:sz w:val="28"/>
          <w:szCs w:val="28"/>
        </w:rPr>
        <w:t xml:space="preserve"> Б.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gramStart"/>
      <w:r>
        <w:rPr>
          <w:rFonts w:ascii="Times New Roman" w:hAnsi="Times New Roman"/>
          <w:sz w:val="28"/>
          <w:szCs w:val="28"/>
        </w:rPr>
        <w:t>До</w:t>
      </w:r>
      <w:proofErr w:type="gramEnd"/>
      <w:r>
        <w:rPr>
          <w:rFonts w:ascii="Times New Roman" w:hAnsi="Times New Roman"/>
          <w:sz w:val="28"/>
          <w:szCs w:val="28"/>
        </w:rPr>
        <w:t xml:space="preserve">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Бетховен Л.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Сонатина ре минор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Ариости</w:t>
      </w:r>
      <w:proofErr w:type="spellEnd"/>
      <w:r>
        <w:rPr>
          <w:rFonts w:ascii="Times New Roman" w:hAnsi="Times New Roman"/>
          <w:sz w:val="28"/>
          <w:szCs w:val="28"/>
        </w:rPr>
        <w:t xml:space="preserve">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ми минор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Корелли</w:t>
      </w:r>
      <w:proofErr w:type="spellEnd"/>
      <w:r>
        <w:rPr>
          <w:rFonts w:ascii="Times New Roman" w:hAnsi="Times New Roman"/>
          <w:sz w:val="28"/>
          <w:szCs w:val="28"/>
        </w:rPr>
        <w:t xml:space="preserve">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ре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Марчелло Б.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 сонат</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Вивальди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 сонат</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Саммартини</w:t>
      </w:r>
      <w:proofErr w:type="spellEnd"/>
      <w:r>
        <w:rPr>
          <w:rFonts w:ascii="Times New Roman" w:hAnsi="Times New Roman"/>
          <w:sz w:val="28"/>
          <w:szCs w:val="28"/>
        </w:rPr>
        <w:t xml:space="preserve"> Дж.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Соль мажор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Эккльс</w:t>
      </w:r>
      <w:proofErr w:type="spellEnd"/>
      <w:proofErr w:type="gramStart"/>
      <w:r>
        <w:rPr>
          <w:rFonts w:ascii="Times New Roman" w:hAnsi="Times New Roman"/>
          <w:sz w:val="28"/>
          <w:szCs w:val="28"/>
        </w:rPr>
        <w:t xml:space="preserve"> Д</w:t>
      </w:r>
      <w:proofErr w:type="gramEnd"/>
      <w:r>
        <w:rPr>
          <w:rFonts w:ascii="Times New Roman" w:hAnsi="Times New Roman"/>
          <w:sz w:val="28"/>
          <w:szCs w:val="28"/>
        </w:rPr>
        <w:t xml:space="preserve">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соль минор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Капорале</w:t>
      </w:r>
      <w:proofErr w:type="spellEnd"/>
      <w:r>
        <w:rPr>
          <w:rFonts w:ascii="Times New Roman" w:hAnsi="Times New Roman"/>
          <w:sz w:val="28"/>
          <w:szCs w:val="28"/>
        </w:rPr>
        <w:t xml:space="preserve">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ре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Бах И.С.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Сюита №1 </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Тессарини</w:t>
      </w:r>
      <w:proofErr w:type="spellEnd"/>
      <w:r>
        <w:rPr>
          <w:rFonts w:ascii="Times New Roman" w:hAnsi="Times New Roman"/>
          <w:sz w:val="28"/>
          <w:szCs w:val="28"/>
        </w:rPr>
        <w:t xml:space="preserve">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Фа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Маре М.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spellStart"/>
      <w:r>
        <w:rPr>
          <w:rFonts w:ascii="Times New Roman" w:hAnsi="Times New Roman"/>
          <w:sz w:val="28"/>
          <w:szCs w:val="28"/>
        </w:rPr>
        <w:t>Фолия</w:t>
      </w:r>
      <w:proofErr w:type="spellEnd"/>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Корелли</w:t>
      </w:r>
      <w:proofErr w:type="spellEnd"/>
      <w:r>
        <w:rPr>
          <w:rFonts w:ascii="Times New Roman" w:hAnsi="Times New Roman"/>
          <w:sz w:val="28"/>
          <w:szCs w:val="28"/>
        </w:rPr>
        <w:t xml:space="preserve">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Соль мажор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Бреваль</w:t>
      </w:r>
      <w:proofErr w:type="spellEnd"/>
      <w:r>
        <w:rPr>
          <w:rFonts w:ascii="Times New Roman" w:hAnsi="Times New Roman"/>
          <w:sz w:val="28"/>
          <w:szCs w:val="28"/>
        </w:rPr>
        <w:t xml:space="preserve"> 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Соль мажор</w:t>
      </w:r>
    </w:p>
    <w:p w:rsidR="00B4177F" w:rsidRDefault="00B4177F" w:rsidP="008D70AD">
      <w:pPr>
        <w:ind w:left="-360"/>
        <w:rPr>
          <w:rFonts w:ascii="Times New Roman" w:hAnsi="Times New Roman"/>
          <w:sz w:val="28"/>
          <w:szCs w:val="28"/>
        </w:rPr>
      </w:pPr>
      <w:proofErr w:type="spellStart"/>
      <w:r>
        <w:rPr>
          <w:rFonts w:ascii="Times New Roman" w:hAnsi="Times New Roman"/>
          <w:sz w:val="28"/>
          <w:szCs w:val="28"/>
        </w:rPr>
        <w:t>Франкёр</w:t>
      </w:r>
      <w:proofErr w:type="spellEnd"/>
      <w:r>
        <w:rPr>
          <w:rFonts w:ascii="Times New Roman" w:hAnsi="Times New Roman"/>
          <w:sz w:val="28"/>
          <w:szCs w:val="28"/>
        </w:rPr>
        <w:t xml:space="preserve"> Ф.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Ми мажор</w:t>
      </w:r>
    </w:p>
    <w:p w:rsidR="00B4177F" w:rsidRPr="008D70AD" w:rsidRDefault="00B4177F">
      <w:pPr>
        <w:spacing w:line="360" w:lineRule="auto"/>
        <w:ind w:left="-360"/>
        <w:rPr>
          <w:rFonts w:ascii="Times New Roman" w:hAnsi="Times New Roman"/>
          <w:sz w:val="16"/>
          <w:szCs w:val="16"/>
        </w:rPr>
      </w:pPr>
    </w:p>
    <w:p w:rsidR="00B4177F" w:rsidRDefault="00B4177F">
      <w:pPr>
        <w:spacing w:line="360" w:lineRule="auto"/>
        <w:ind w:left="-360"/>
        <w:rPr>
          <w:rFonts w:ascii="Times New Roman" w:hAnsi="Times New Roman"/>
          <w:b/>
          <w:bCs/>
          <w:i/>
          <w:iCs/>
          <w:sz w:val="28"/>
          <w:szCs w:val="28"/>
        </w:rPr>
      </w:pPr>
      <w:r>
        <w:rPr>
          <w:rFonts w:ascii="Times New Roman" w:hAnsi="Times New Roman"/>
          <w:b/>
          <w:bCs/>
          <w:i/>
          <w:iCs/>
          <w:sz w:val="28"/>
          <w:szCs w:val="28"/>
        </w:rPr>
        <w:t xml:space="preserve">Пьесы </w:t>
      </w:r>
      <w:proofErr w:type="spellStart"/>
      <w:r>
        <w:rPr>
          <w:rFonts w:ascii="Times New Roman" w:hAnsi="Times New Roman"/>
          <w:b/>
          <w:bCs/>
          <w:i/>
          <w:iCs/>
          <w:sz w:val="28"/>
          <w:szCs w:val="28"/>
        </w:rPr>
        <w:t>кантиленного</w:t>
      </w:r>
      <w:proofErr w:type="spellEnd"/>
      <w:r>
        <w:rPr>
          <w:rFonts w:ascii="Times New Roman" w:hAnsi="Times New Roman"/>
          <w:b/>
          <w:bCs/>
          <w:i/>
          <w:iCs/>
          <w:sz w:val="28"/>
          <w:szCs w:val="28"/>
        </w:rPr>
        <w:t xml:space="preserve"> характера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Евлахов О.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Романс</w:t>
      </w:r>
    </w:p>
    <w:p w:rsidR="00B4177F" w:rsidRPr="0014688E" w:rsidRDefault="00B4177F">
      <w:pPr>
        <w:spacing w:line="360" w:lineRule="auto"/>
        <w:ind w:left="-360"/>
        <w:rPr>
          <w:rFonts w:ascii="Times New Roman" w:hAnsi="Times New Roman"/>
          <w:sz w:val="28"/>
          <w:szCs w:val="28"/>
        </w:rPr>
      </w:pPr>
      <w:r>
        <w:rPr>
          <w:rFonts w:ascii="Times New Roman" w:hAnsi="Times New Roman"/>
          <w:sz w:val="28"/>
          <w:szCs w:val="28"/>
        </w:rPr>
        <w:t xml:space="preserve">Хачатурян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gramStart"/>
      <w:r>
        <w:rPr>
          <w:rFonts w:ascii="Times New Roman" w:hAnsi="Times New Roman"/>
          <w:sz w:val="28"/>
          <w:szCs w:val="28"/>
        </w:rPr>
        <w:t>А</w:t>
      </w:r>
      <w:proofErr w:type="spellStart"/>
      <w:proofErr w:type="gramEnd"/>
      <w:r>
        <w:rPr>
          <w:rFonts w:ascii="Times New Roman" w:hAnsi="Times New Roman"/>
          <w:sz w:val="28"/>
          <w:szCs w:val="28"/>
          <w:lang w:val="en-US"/>
        </w:rPr>
        <w:t>ndantino</w:t>
      </w:r>
      <w:proofErr w:type="spellEnd"/>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Гедике</w:t>
      </w:r>
      <w:proofErr w:type="spellEnd"/>
      <w:r>
        <w:rPr>
          <w:rFonts w:ascii="Times New Roman" w:hAnsi="Times New Roman"/>
          <w:sz w:val="28"/>
          <w:szCs w:val="28"/>
        </w:rPr>
        <w:t xml:space="preserve">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Миниатюра</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Дваржак</w:t>
      </w:r>
      <w:proofErr w:type="spellEnd"/>
      <w:r>
        <w:rPr>
          <w:rFonts w:ascii="Times New Roman" w:hAnsi="Times New Roman"/>
          <w:sz w:val="28"/>
          <w:szCs w:val="28"/>
        </w:rPr>
        <w:t xml:space="preserve"> С.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Мелодия</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Маттезон</w:t>
      </w:r>
      <w:proofErr w:type="spellEnd"/>
      <w:r>
        <w:rPr>
          <w:rFonts w:ascii="Times New Roman" w:hAnsi="Times New Roman"/>
          <w:sz w:val="28"/>
          <w:szCs w:val="28"/>
        </w:rPr>
        <w:t xml:space="preserve"> И.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Ария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Давыдов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Романс без слов</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Рубинштейн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Мелодия</w:t>
      </w:r>
    </w:p>
    <w:p w:rsidR="00B4177F" w:rsidRPr="0014688E" w:rsidRDefault="00B4177F">
      <w:pPr>
        <w:spacing w:line="360" w:lineRule="auto"/>
        <w:ind w:left="-360"/>
        <w:rPr>
          <w:rFonts w:ascii="Times New Roman" w:hAnsi="Times New Roman"/>
          <w:sz w:val="28"/>
          <w:szCs w:val="28"/>
        </w:rPr>
      </w:pPr>
      <w:r>
        <w:rPr>
          <w:rFonts w:ascii="Times New Roman" w:hAnsi="Times New Roman"/>
          <w:sz w:val="28"/>
          <w:szCs w:val="28"/>
        </w:rPr>
        <w:t xml:space="preserve">Гендель Г.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spellStart"/>
      <w:r>
        <w:rPr>
          <w:rFonts w:ascii="Times New Roman" w:hAnsi="Times New Roman"/>
          <w:sz w:val="28"/>
          <w:szCs w:val="28"/>
          <w:lang w:val="en-US"/>
        </w:rPr>
        <w:t>Largetto</w:t>
      </w:r>
      <w:proofErr w:type="spellEnd"/>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Мендельсон Ф.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Песня без слов</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Сен-Санс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Лебедь</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lastRenderedPageBreak/>
        <w:t xml:space="preserve">Глиэр Р.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Листок из альбома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Клочков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Вечерняя песня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Власов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Мелодия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Чайковский П.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Сладкая грёза, Сентиментальный вальс, </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Ноктюрн, Романс, Осенняя песня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Бах И.С.                     </w:t>
      </w:r>
      <w:r>
        <w:rPr>
          <w:rFonts w:ascii="Times New Roman" w:hAnsi="Times New Roman"/>
          <w:sz w:val="28"/>
          <w:szCs w:val="28"/>
        </w:rPr>
        <w:tab/>
      </w:r>
      <w:r>
        <w:rPr>
          <w:rFonts w:ascii="Times New Roman" w:hAnsi="Times New Roman"/>
          <w:sz w:val="28"/>
          <w:szCs w:val="28"/>
        </w:rPr>
        <w:tab/>
        <w:t>Ария, Ариозо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Александров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Ария</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Массне</w:t>
      </w:r>
      <w:proofErr w:type="spellEnd"/>
      <w:r>
        <w:rPr>
          <w:rFonts w:ascii="Times New Roman" w:hAnsi="Times New Roman"/>
          <w:sz w:val="28"/>
          <w:szCs w:val="28"/>
        </w:rPr>
        <w:t xml:space="preserve"> 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Элегия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Рахманинов С.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Прелюдия, Элегия, Вокализ</w:t>
      </w:r>
    </w:p>
    <w:p w:rsidR="00B4177F" w:rsidRPr="0014688E" w:rsidRDefault="00B4177F">
      <w:pPr>
        <w:spacing w:line="360" w:lineRule="auto"/>
        <w:ind w:left="-360"/>
        <w:rPr>
          <w:rFonts w:ascii="Times New Roman" w:hAnsi="Times New Roman"/>
          <w:sz w:val="28"/>
          <w:szCs w:val="28"/>
        </w:rPr>
      </w:pPr>
      <w:r>
        <w:rPr>
          <w:rFonts w:ascii="Times New Roman" w:hAnsi="Times New Roman"/>
          <w:sz w:val="28"/>
          <w:szCs w:val="28"/>
        </w:rPr>
        <w:t xml:space="preserve">Вивальди А.\Марчелло Б.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Adagio</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Гранадос</w:t>
      </w:r>
      <w:proofErr w:type="spellEnd"/>
      <w:r>
        <w:rPr>
          <w:rFonts w:ascii="Times New Roman" w:hAnsi="Times New Roman"/>
          <w:sz w:val="28"/>
          <w:szCs w:val="28"/>
        </w:rPr>
        <w:t xml:space="preserve"> Э.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Интермеццо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Шопен Ф.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Этюд ми минор, Прелюдия си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Форе Г.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Элегия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Глазунов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Песнь менестреля</w:t>
      </w:r>
    </w:p>
    <w:p w:rsidR="00B4177F" w:rsidRPr="00F14354" w:rsidRDefault="00B4177F" w:rsidP="008D70AD">
      <w:pPr>
        <w:spacing w:line="276" w:lineRule="auto"/>
        <w:ind w:left="-360"/>
        <w:rPr>
          <w:rFonts w:ascii="Times New Roman" w:hAnsi="Times New Roman"/>
          <w:sz w:val="28"/>
          <w:szCs w:val="28"/>
        </w:rPr>
      </w:pPr>
      <w:r>
        <w:rPr>
          <w:rFonts w:ascii="Times New Roman" w:hAnsi="Times New Roman"/>
          <w:sz w:val="28"/>
          <w:szCs w:val="28"/>
        </w:rPr>
        <w:t xml:space="preserve">Шостакович 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Adagio</w:t>
      </w:r>
    </w:p>
    <w:p w:rsidR="00B4177F" w:rsidRPr="008D70AD" w:rsidRDefault="00B4177F">
      <w:pPr>
        <w:spacing w:line="360" w:lineRule="auto"/>
        <w:ind w:left="-360"/>
        <w:rPr>
          <w:rFonts w:ascii="Times New Roman" w:hAnsi="Times New Roman"/>
          <w:sz w:val="16"/>
          <w:szCs w:val="16"/>
        </w:rPr>
      </w:pPr>
    </w:p>
    <w:p w:rsidR="00B4177F" w:rsidRDefault="00B4177F">
      <w:pPr>
        <w:spacing w:line="360" w:lineRule="auto"/>
        <w:ind w:left="-360"/>
        <w:rPr>
          <w:rFonts w:ascii="Times New Roman" w:hAnsi="Times New Roman"/>
          <w:b/>
          <w:bCs/>
          <w:i/>
          <w:iCs/>
          <w:sz w:val="28"/>
          <w:szCs w:val="28"/>
        </w:rPr>
      </w:pPr>
      <w:r>
        <w:rPr>
          <w:rFonts w:ascii="Times New Roman" w:hAnsi="Times New Roman"/>
          <w:b/>
          <w:bCs/>
          <w:i/>
          <w:iCs/>
          <w:sz w:val="28"/>
          <w:szCs w:val="28"/>
        </w:rPr>
        <w:t>Пьесы подвижного и виртуозного характера</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Шлемюллер</w:t>
      </w:r>
      <w:proofErr w:type="spellEnd"/>
      <w:r>
        <w:rPr>
          <w:rFonts w:ascii="Times New Roman" w:hAnsi="Times New Roman"/>
          <w:sz w:val="28"/>
          <w:szCs w:val="28"/>
        </w:rPr>
        <w:t xml:space="preserve"> Г.            </w:t>
      </w:r>
      <w:r>
        <w:rPr>
          <w:rFonts w:ascii="Times New Roman" w:hAnsi="Times New Roman"/>
          <w:sz w:val="28"/>
          <w:szCs w:val="28"/>
        </w:rPr>
        <w:tab/>
      </w:r>
      <w:r>
        <w:rPr>
          <w:rFonts w:ascii="Times New Roman" w:hAnsi="Times New Roman"/>
          <w:sz w:val="28"/>
          <w:szCs w:val="28"/>
        </w:rPr>
        <w:tab/>
        <w:t>Непрерывное движение</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Комаровский</w:t>
      </w:r>
      <w:proofErr w:type="spellEnd"/>
      <w:r>
        <w:rPr>
          <w:rFonts w:ascii="Times New Roman" w:hAnsi="Times New Roman"/>
          <w:sz w:val="28"/>
          <w:szCs w:val="28"/>
        </w:rPr>
        <w:t xml:space="preserve"> А.         </w:t>
      </w:r>
      <w:r>
        <w:rPr>
          <w:rFonts w:ascii="Times New Roman" w:hAnsi="Times New Roman"/>
          <w:sz w:val="28"/>
          <w:szCs w:val="28"/>
        </w:rPr>
        <w:tab/>
      </w:r>
      <w:r>
        <w:rPr>
          <w:rFonts w:ascii="Times New Roman" w:hAnsi="Times New Roman"/>
          <w:sz w:val="28"/>
          <w:szCs w:val="28"/>
        </w:rPr>
        <w:tab/>
        <w:t>Вперегонки</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Дженкинсон</w:t>
      </w:r>
      <w:proofErr w:type="spellEnd"/>
      <w:r>
        <w:rPr>
          <w:rFonts w:ascii="Times New Roman" w:hAnsi="Times New Roman"/>
          <w:sz w:val="28"/>
          <w:szCs w:val="28"/>
        </w:rPr>
        <w:t xml:space="preserve"> Э.           </w:t>
      </w:r>
      <w:r>
        <w:rPr>
          <w:rFonts w:ascii="Times New Roman" w:hAnsi="Times New Roman"/>
          <w:sz w:val="28"/>
          <w:szCs w:val="28"/>
        </w:rPr>
        <w:tab/>
      </w:r>
      <w:r>
        <w:rPr>
          <w:rFonts w:ascii="Times New Roman" w:hAnsi="Times New Roman"/>
          <w:sz w:val="28"/>
          <w:szCs w:val="28"/>
        </w:rPr>
        <w:tab/>
        <w:t>Танец</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Гольтерман</w:t>
      </w:r>
      <w:proofErr w:type="spellEnd"/>
      <w:r>
        <w:rPr>
          <w:rFonts w:ascii="Times New Roman" w:hAnsi="Times New Roman"/>
          <w:sz w:val="28"/>
          <w:szCs w:val="28"/>
        </w:rPr>
        <w:t xml:space="preserve"> Г.             </w:t>
      </w:r>
      <w:r>
        <w:rPr>
          <w:rFonts w:ascii="Times New Roman" w:hAnsi="Times New Roman"/>
          <w:sz w:val="28"/>
          <w:szCs w:val="28"/>
        </w:rPr>
        <w:tab/>
      </w:r>
      <w:r>
        <w:rPr>
          <w:rFonts w:ascii="Times New Roman" w:hAnsi="Times New Roman"/>
          <w:sz w:val="28"/>
          <w:szCs w:val="28"/>
        </w:rPr>
        <w:tab/>
        <w:t>На охоте, В непогоду</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Букиник</w:t>
      </w:r>
      <w:proofErr w:type="spellEnd"/>
      <w:r>
        <w:rPr>
          <w:rFonts w:ascii="Times New Roman" w:hAnsi="Times New Roman"/>
          <w:sz w:val="28"/>
          <w:szCs w:val="28"/>
        </w:rPr>
        <w:t xml:space="preserve"> М.                  </w:t>
      </w:r>
      <w:r>
        <w:rPr>
          <w:rFonts w:ascii="Times New Roman" w:hAnsi="Times New Roman"/>
          <w:sz w:val="28"/>
          <w:szCs w:val="28"/>
        </w:rPr>
        <w:tab/>
      </w:r>
      <w:r>
        <w:rPr>
          <w:rFonts w:ascii="Times New Roman" w:hAnsi="Times New Roman"/>
          <w:sz w:val="28"/>
          <w:szCs w:val="28"/>
        </w:rPr>
        <w:tab/>
        <w:t>Юмореска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Рубинштейн А.           </w:t>
      </w:r>
      <w:r>
        <w:rPr>
          <w:rFonts w:ascii="Times New Roman" w:hAnsi="Times New Roman"/>
          <w:sz w:val="28"/>
          <w:szCs w:val="28"/>
        </w:rPr>
        <w:tab/>
      </w:r>
      <w:r>
        <w:rPr>
          <w:rFonts w:ascii="Times New Roman" w:hAnsi="Times New Roman"/>
          <w:sz w:val="28"/>
          <w:szCs w:val="28"/>
        </w:rPr>
        <w:tab/>
        <w:t>Прялка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Айвазян А.                   </w:t>
      </w:r>
      <w:r>
        <w:rPr>
          <w:rFonts w:ascii="Times New Roman" w:hAnsi="Times New Roman"/>
          <w:sz w:val="28"/>
          <w:szCs w:val="28"/>
        </w:rPr>
        <w:tab/>
      </w:r>
      <w:r>
        <w:rPr>
          <w:rFonts w:ascii="Times New Roman" w:hAnsi="Times New Roman"/>
          <w:sz w:val="28"/>
          <w:szCs w:val="28"/>
        </w:rPr>
        <w:tab/>
        <w:t>Грузинский танец</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Шуберт Ф.                   </w:t>
      </w:r>
      <w:r>
        <w:rPr>
          <w:rFonts w:ascii="Times New Roman" w:hAnsi="Times New Roman"/>
          <w:sz w:val="28"/>
          <w:szCs w:val="28"/>
        </w:rPr>
        <w:tab/>
      </w:r>
      <w:r>
        <w:rPr>
          <w:rFonts w:ascii="Times New Roman" w:hAnsi="Times New Roman"/>
          <w:sz w:val="28"/>
          <w:szCs w:val="28"/>
        </w:rPr>
        <w:tab/>
        <w:t>Пчёлка</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Гольтерман</w:t>
      </w:r>
      <w:proofErr w:type="spellEnd"/>
      <w:r>
        <w:rPr>
          <w:rFonts w:ascii="Times New Roman" w:hAnsi="Times New Roman"/>
          <w:sz w:val="28"/>
          <w:szCs w:val="28"/>
        </w:rPr>
        <w:t xml:space="preserve"> Г.              </w:t>
      </w:r>
      <w:r>
        <w:rPr>
          <w:rFonts w:ascii="Times New Roman" w:hAnsi="Times New Roman"/>
          <w:sz w:val="28"/>
          <w:szCs w:val="28"/>
        </w:rPr>
        <w:tab/>
      </w:r>
      <w:r>
        <w:rPr>
          <w:rFonts w:ascii="Times New Roman" w:hAnsi="Times New Roman"/>
          <w:sz w:val="28"/>
          <w:szCs w:val="28"/>
        </w:rPr>
        <w:tab/>
        <w:t>Этюд-каприс, Каприччио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Сен-Санс К.                  </w:t>
      </w:r>
      <w:r>
        <w:rPr>
          <w:rFonts w:ascii="Times New Roman" w:hAnsi="Times New Roman"/>
          <w:sz w:val="28"/>
          <w:szCs w:val="28"/>
        </w:rPr>
        <w:tab/>
      </w:r>
      <w:r>
        <w:rPr>
          <w:rFonts w:ascii="Times New Roman" w:hAnsi="Times New Roman"/>
          <w:sz w:val="28"/>
          <w:szCs w:val="28"/>
        </w:rPr>
        <w:tab/>
        <w:t>Аллегро аппассионато</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Синайе</w:t>
      </w:r>
      <w:proofErr w:type="spellEnd"/>
      <w:proofErr w:type="gramStart"/>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А</w:t>
      </w:r>
      <w:proofErr w:type="gramEnd"/>
      <w:r>
        <w:rPr>
          <w:rFonts w:ascii="Times New Roman" w:hAnsi="Times New Roman"/>
          <w:sz w:val="28"/>
          <w:szCs w:val="28"/>
        </w:rPr>
        <w:t xml:space="preserve">ллегро </w:t>
      </w:r>
      <w:proofErr w:type="spellStart"/>
      <w:r>
        <w:rPr>
          <w:rFonts w:ascii="Times New Roman" w:hAnsi="Times New Roman"/>
          <w:sz w:val="28"/>
          <w:szCs w:val="28"/>
        </w:rPr>
        <w:t>спиритозо</w:t>
      </w:r>
      <w:proofErr w:type="spellEnd"/>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Гоэнс</w:t>
      </w:r>
      <w:proofErr w:type="spellEnd"/>
      <w:r>
        <w:rPr>
          <w:rFonts w:ascii="Times New Roman" w:hAnsi="Times New Roman"/>
          <w:sz w:val="28"/>
          <w:szCs w:val="28"/>
        </w:rPr>
        <w:t xml:space="preserve"> Д.                        </w:t>
      </w:r>
      <w:r>
        <w:rPr>
          <w:rFonts w:ascii="Times New Roman" w:hAnsi="Times New Roman"/>
          <w:sz w:val="28"/>
          <w:szCs w:val="28"/>
        </w:rPr>
        <w:tab/>
      </w:r>
      <w:r>
        <w:rPr>
          <w:rFonts w:ascii="Times New Roman" w:hAnsi="Times New Roman"/>
          <w:sz w:val="28"/>
          <w:szCs w:val="28"/>
        </w:rPr>
        <w:tab/>
        <w:t>Скерцо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Рахманинов С.             </w:t>
      </w:r>
      <w:r>
        <w:rPr>
          <w:rFonts w:ascii="Times New Roman" w:hAnsi="Times New Roman"/>
          <w:sz w:val="28"/>
          <w:szCs w:val="28"/>
        </w:rPr>
        <w:tab/>
      </w:r>
      <w:r>
        <w:rPr>
          <w:rFonts w:ascii="Times New Roman" w:hAnsi="Times New Roman"/>
          <w:sz w:val="28"/>
          <w:szCs w:val="28"/>
        </w:rPr>
        <w:tab/>
        <w:t>Восточный танец</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Альбенис</w:t>
      </w:r>
      <w:proofErr w:type="spellEnd"/>
      <w:r>
        <w:rPr>
          <w:rFonts w:ascii="Times New Roman" w:hAnsi="Times New Roman"/>
          <w:sz w:val="28"/>
          <w:szCs w:val="28"/>
        </w:rPr>
        <w:t xml:space="preserve"> И.                 </w:t>
      </w:r>
      <w:r>
        <w:rPr>
          <w:rFonts w:ascii="Times New Roman" w:hAnsi="Times New Roman"/>
          <w:sz w:val="28"/>
          <w:szCs w:val="28"/>
        </w:rPr>
        <w:tab/>
      </w:r>
      <w:r>
        <w:rPr>
          <w:rFonts w:ascii="Times New Roman" w:hAnsi="Times New Roman"/>
          <w:sz w:val="28"/>
          <w:szCs w:val="28"/>
        </w:rPr>
        <w:tab/>
        <w:t>Астурия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Бородин А.                   </w:t>
      </w:r>
      <w:r>
        <w:rPr>
          <w:rFonts w:ascii="Times New Roman" w:hAnsi="Times New Roman"/>
          <w:sz w:val="28"/>
          <w:szCs w:val="28"/>
        </w:rPr>
        <w:tab/>
      </w:r>
      <w:r>
        <w:rPr>
          <w:rFonts w:ascii="Times New Roman" w:hAnsi="Times New Roman"/>
          <w:sz w:val="28"/>
          <w:szCs w:val="28"/>
        </w:rPr>
        <w:tab/>
        <w:t>Хор и пляска половецких девушек</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lastRenderedPageBreak/>
        <w:t xml:space="preserve">Римский-Корсаков Н. </w:t>
      </w:r>
      <w:r>
        <w:rPr>
          <w:rFonts w:ascii="Times New Roman" w:hAnsi="Times New Roman"/>
          <w:sz w:val="28"/>
          <w:szCs w:val="28"/>
        </w:rPr>
        <w:tab/>
      </w:r>
      <w:r>
        <w:rPr>
          <w:rFonts w:ascii="Times New Roman" w:hAnsi="Times New Roman"/>
          <w:sz w:val="28"/>
          <w:szCs w:val="28"/>
        </w:rPr>
        <w:tab/>
        <w:t>Полёт шмеля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Айвазян А.                   </w:t>
      </w:r>
      <w:r>
        <w:rPr>
          <w:rFonts w:ascii="Times New Roman" w:hAnsi="Times New Roman"/>
          <w:sz w:val="28"/>
          <w:szCs w:val="28"/>
        </w:rPr>
        <w:tab/>
      </w:r>
      <w:r>
        <w:rPr>
          <w:rFonts w:ascii="Times New Roman" w:hAnsi="Times New Roman"/>
          <w:sz w:val="28"/>
          <w:szCs w:val="28"/>
        </w:rPr>
        <w:tab/>
        <w:t>Концертный этюд</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Поппер Д.                    </w:t>
      </w:r>
      <w:r>
        <w:rPr>
          <w:rFonts w:ascii="Times New Roman" w:hAnsi="Times New Roman"/>
          <w:sz w:val="28"/>
          <w:szCs w:val="28"/>
        </w:rPr>
        <w:tab/>
      </w:r>
      <w:r>
        <w:rPr>
          <w:rFonts w:ascii="Times New Roman" w:hAnsi="Times New Roman"/>
          <w:sz w:val="28"/>
          <w:szCs w:val="28"/>
        </w:rPr>
        <w:tab/>
        <w:t>Тарантелла, Прялка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Давыдов К.                  </w:t>
      </w:r>
      <w:r>
        <w:rPr>
          <w:rFonts w:ascii="Times New Roman" w:hAnsi="Times New Roman"/>
          <w:sz w:val="28"/>
          <w:szCs w:val="28"/>
        </w:rPr>
        <w:tab/>
      </w:r>
      <w:r>
        <w:rPr>
          <w:rFonts w:ascii="Times New Roman" w:hAnsi="Times New Roman"/>
          <w:sz w:val="28"/>
          <w:szCs w:val="28"/>
        </w:rPr>
        <w:tab/>
        <w:t>У фонтана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Шостакович Д.            </w:t>
      </w:r>
      <w:r>
        <w:rPr>
          <w:rFonts w:ascii="Times New Roman" w:hAnsi="Times New Roman"/>
          <w:sz w:val="28"/>
          <w:szCs w:val="28"/>
        </w:rPr>
        <w:tab/>
      </w:r>
      <w:r>
        <w:rPr>
          <w:rFonts w:ascii="Times New Roman" w:hAnsi="Times New Roman"/>
          <w:sz w:val="28"/>
          <w:szCs w:val="28"/>
        </w:rPr>
        <w:tab/>
        <w:t>Скерцо из Сонаты ре минор</w:t>
      </w:r>
    </w:p>
    <w:p w:rsidR="00B4177F" w:rsidRDefault="00B4177F">
      <w:pPr>
        <w:spacing w:line="360" w:lineRule="auto"/>
        <w:ind w:left="-360"/>
        <w:rPr>
          <w:rFonts w:ascii="Times New Roman" w:hAnsi="Times New Roman"/>
          <w:sz w:val="28"/>
          <w:szCs w:val="28"/>
        </w:rPr>
      </w:pPr>
      <w:proofErr w:type="spellStart"/>
      <w:r>
        <w:rPr>
          <w:rFonts w:ascii="Times New Roman" w:hAnsi="Times New Roman"/>
          <w:sz w:val="28"/>
          <w:szCs w:val="28"/>
        </w:rPr>
        <w:t>Кленгель</w:t>
      </w:r>
      <w:proofErr w:type="spellEnd"/>
      <w:r>
        <w:rPr>
          <w:rFonts w:ascii="Times New Roman" w:hAnsi="Times New Roman"/>
          <w:sz w:val="28"/>
          <w:szCs w:val="28"/>
        </w:rPr>
        <w:t xml:space="preserve"> Ю.                 </w:t>
      </w:r>
      <w:r>
        <w:rPr>
          <w:rFonts w:ascii="Times New Roman" w:hAnsi="Times New Roman"/>
          <w:sz w:val="28"/>
          <w:szCs w:val="28"/>
        </w:rPr>
        <w:tab/>
      </w:r>
      <w:r>
        <w:rPr>
          <w:rFonts w:ascii="Times New Roman" w:hAnsi="Times New Roman"/>
          <w:sz w:val="28"/>
          <w:szCs w:val="28"/>
        </w:rPr>
        <w:tab/>
        <w:t>Скерцо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Поппер Д.                    </w:t>
      </w:r>
      <w:r>
        <w:rPr>
          <w:rFonts w:ascii="Times New Roman" w:hAnsi="Times New Roman"/>
          <w:sz w:val="28"/>
          <w:szCs w:val="28"/>
        </w:rPr>
        <w:tab/>
      </w:r>
      <w:r>
        <w:rPr>
          <w:rFonts w:ascii="Times New Roman" w:hAnsi="Times New Roman"/>
          <w:sz w:val="28"/>
          <w:szCs w:val="28"/>
        </w:rPr>
        <w:tab/>
        <w:t>Венгерская рапсодия</w:t>
      </w:r>
    </w:p>
    <w:p w:rsidR="00B4177F" w:rsidRPr="0014688E" w:rsidRDefault="00B4177F">
      <w:pPr>
        <w:spacing w:line="360" w:lineRule="auto"/>
        <w:ind w:left="-360"/>
        <w:rPr>
          <w:rFonts w:ascii="Times New Roman" w:hAnsi="Times New Roman"/>
          <w:sz w:val="28"/>
          <w:szCs w:val="28"/>
        </w:rPr>
      </w:pPr>
      <w:r>
        <w:rPr>
          <w:rFonts w:ascii="Times New Roman" w:hAnsi="Times New Roman"/>
          <w:sz w:val="28"/>
          <w:szCs w:val="28"/>
        </w:rPr>
        <w:t xml:space="preserve">Вебер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Adagio</w:t>
      </w:r>
      <w:r>
        <w:rPr>
          <w:rFonts w:ascii="Times New Roman" w:hAnsi="Times New Roman"/>
          <w:sz w:val="28"/>
          <w:szCs w:val="28"/>
        </w:rPr>
        <w:t xml:space="preserve"> и </w:t>
      </w:r>
      <w:r>
        <w:rPr>
          <w:rFonts w:ascii="Times New Roman" w:hAnsi="Times New Roman"/>
          <w:sz w:val="28"/>
          <w:szCs w:val="28"/>
          <w:lang w:val="en-US"/>
        </w:rPr>
        <w:t>Rondo</w:t>
      </w:r>
    </w:p>
    <w:p w:rsidR="00B4177F" w:rsidRDefault="00B4177F" w:rsidP="008D70AD">
      <w:pPr>
        <w:spacing w:line="276" w:lineRule="auto"/>
        <w:ind w:left="-360"/>
        <w:rPr>
          <w:rFonts w:ascii="Times New Roman" w:hAnsi="Times New Roman"/>
          <w:sz w:val="28"/>
          <w:szCs w:val="28"/>
        </w:rPr>
      </w:pPr>
      <w:r>
        <w:rPr>
          <w:rFonts w:ascii="Times New Roman" w:hAnsi="Times New Roman"/>
          <w:sz w:val="28"/>
          <w:szCs w:val="28"/>
        </w:rPr>
        <w:t xml:space="preserve">Поппер Д.                    </w:t>
      </w:r>
      <w:r>
        <w:rPr>
          <w:rFonts w:ascii="Times New Roman" w:hAnsi="Times New Roman"/>
          <w:sz w:val="28"/>
          <w:szCs w:val="28"/>
        </w:rPr>
        <w:tab/>
      </w:r>
      <w:r>
        <w:rPr>
          <w:rFonts w:ascii="Times New Roman" w:hAnsi="Times New Roman"/>
          <w:sz w:val="28"/>
          <w:szCs w:val="28"/>
        </w:rPr>
        <w:tab/>
        <w:t>Танец Эльфов</w:t>
      </w:r>
    </w:p>
    <w:p w:rsidR="00B4177F" w:rsidRPr="008D70AD" w:rsidRDefault="00B4177F" w:rsidP="008D70AD">
      <w:pPr>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t>2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Самостоятельная работа </w:t>
      </w:r>
      <w:r>
        <w:rPr>
          <w:rFonts w:ascii="Times New Roman" w:hAnsi="Times New Roman"/>
          <w:i/>
          <w:iCs/>
          <w:sz w:val="28"/>
          <w:szCs w:val="28"/>
        </w:rPr>
        <w:tab/>
        <w:t>не менее 3-х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Консультации </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6 часов в год</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В течение года ученик должен освоить первоначальные навыки игры на виолончели: работа над постановкой рук, корпуса, организация рациональных игровых движений.</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Изучение нотной грамоты, изучение нот в басовом ключе, простейшие динамические, штриховые и аппликатурные обозначения.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Изучение первой позиции в узком расположении пальцев, и далее - в широком.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навыков ведения и распределения смычка, изучение простейших видов штрихов: </w:t>
      </w:r>
      <w:proofErr w:type="spellStart"/>
      <w:r>
        <w:rPr>
          <w:rFonts w:ascii="Times New Roman" w:hAnsi="Times New Roman"/>
          <w:sz w:val="28"/>
          <w:szCs w:val="28"/>
        </w:rPr>
        <w:t>деташе</w:t>
      </w:r>
      <w:proofErr w:type="spellEnd"/>
      <w:r>
        <w:rPr>
          <w:rFonts w:ascii="Times New Roman" w:hAnsi="Times New Roman"/>
          <w:sz w:val="28"/>
          <w:szCs w:val="28"/>
        </w:rPr>
        <w:t xml:space="preserve"> целым смычком и его частями, </w:t>
      </w:r>
      <w:r>
        <w:rPr>
          <w:rFonts w:ascii="Times New Roman" w:hAnsi="Times New Roman"/>
          <w:sz w:val="28"/>
          <w:szCs w:val="28"/>
          <w:lang w:val="en-US"/>
        </w:rPr>
        <w:t>legato</w:t>
      </w:r>
      <w:r>
        <w:rPr>
          <w:rFonts w:ascii="Times New Roman" w:hAnsi="Times New Roman"/>
          <w:sz w:val="28"/>
          <w:szCs w:val="28"/>
        </w:rPr>
        <w:t xml:space="preserve">  по 2-4 ноты на смычок, комбинированные штрихи, соединение струн.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Качество звучания, интонация, ритм.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Простейшие упражнения для укрепления правой и левой руки.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Гаммы и трезвучия в 1-2 октавы.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Исполнение народных и несложных пьес. </w:t>
      </w:r>
    </w:p>
    <w:p w:rsidR="00B4177F" w:rsidRDefault="00B4177F" w:rsidP="00097175">
      <w:pPr>
        <w:spacing w:line="360" w:lineRule="auto"/>
        <w:ind w:firstLine="708"/>
        <w:jc w:val="both"/>
        <w:rPr>
          <w:rFonts w:ascii="Times New Roman" w:hAnsi="Times New Roman"/>
          <w:sz w:val="28"/>
          <w:szCs w:val="28"/>
        </w:rPr>
      </w:pPr>
      <w:r>
        <w:rPr>
          <w:rFonts w:ascii="Times New Roman" w:hAnsi="Times New Roman"/>
          <w:sz w:val="28"/>
          <w:szCs w:val="28"/>
        </w:rPr>
        <w:t xml:space="preserve">Подготовка к чтению с листа. </w:t>
      </w:r>
    </w:p>
    <w:p w:rsidR="00B4177F" w:rsidRDefault="00B4177F" w:rsidP="00097175">
      <w:pPr>
        <w:spacing w:line="360" w:lineRule="auto"/>
        <w:ind w:firstLine="708"/>
        <w:jc w:val="both"/>
        <w:rPr>
          <w:rFonts w:ascii="Times New Roman" w:hAnsi="Times New Roman"/>
          <w:sz w:val="28"/>
          <w:szCs w:val="28"/>
        </w:rPr>
      </w:pPr>
      <w:r>
        <w:rPr>
          <w:rFonts w:ascii="Times New Roman" w:hAnsi="Times New Roman"/>
          <w:sz w:val="28"/>
          <w:szCs w:val="28"/>
        </w:rPr>
        <w:t xml:space="preserve">В конце первого полугодия возможно изучение </w:t>
      </w:r>
      <w:r>
        <w:rPr>
          <w:rFonts w:ascii="Times New Roman" w:hAnsi="Times New Roman"/>
          <w:sz w:val="28"/>
          <w:szCs w:val="28"/>
          <w:lang w:val="en-US"/>
        </w:rPr>
        <w:t>IV</w:t>
      </w:r>
      <w:r>
        <w:rPr>
          <w:rFonts w:ascii="Times New Roman" w:hAnsi="Times New Roman"/>
          <w:sz w:val="28"/>
          <w:szCs w:val="28"/>
        </w:rPr>
        <w:t xml:space="preserve"> позиции, выработка начальных навыков переходов (смены позиций).</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Выбор репертуара для классной работы, зачетов и экзаменов зависит от индивидуальных особенностей каждого конкретного ученика, его музыкальных данных, трудоспособности и методической целесообразности данной программы. </w:t>
      </w:r>
    </w:p>
    <w:p w:rsidR="00B4177F" w:rsidRPr="008D70AD" w:rsidRDefault="00B4177F">
      <w:pPr>
        <w:spacing w:line="360" w:lineRule="auto"/>
        <w:jc w:val="both"/>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Р.Сапожников</w:t>
      </w:r>
      <w:proofErr w:type="spellEnd"/>
      <w:r>
        <w:rPr>
          <w:rFonts w:ascii="Times New Roman" w:hAnsi="Times New Roman"/>
          <w:sz w:val="28"/>
          <w:szCs w:val="28"/>
        </w:rPr>
        <w:t>. Школа игры на виолончели. М., 1987</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w:t>
      </w:r>
      <w:proofErr w:type="spellStart"/>
      <w:r>
        <w:rPr>
          <w:rFonts w:ascii="Times New Roman" w:hAnsi="Times New Roman"/>
          <w:sz w:val="28"/>
          <w:szCs w:val="28"/>
        </w:rPr>
        <w:t>Вып</w:t>
      </w:r>
      <w:proofErr w:type="spellEnd"/>
      <w:r>
        <w:rPr>
          <w:rFonts w:ascii="Times New Roman" w:hAnsi="Times New Roman"/>
          <w:sz w:val="28"/>
          <w:szCs w:val="28"/>
        </w:rPr>
        <w:t xml:space="preserve">. 1. Часть 2. Этюды, гаммы и упражнения для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II</w:t>
      </w:r>
      <w:r>
        <w:rPr>
          <w:rFonts w:ascii="Times New Roman" w:hAnsi="Times New Roman"/>
          <w:sz w:val="28"/>
          <w:szCs w:val="28"/>
        </w:rPr>
        <w:t xml:space="preserve"> классов. </w:t>
      </w:r>
      <w:proofErr w:type="gramStart"/>
      <w:r>
        <w:rPr>
          <w:rFonts w:ascii="Times New Roman" w:hAnsi="Times New Roman"/>
          <w:sz w:val="28"/>
          <w:szCs w:val="28"/>
        </w:rPr>
        <w:t>Ред</w:t>
      </w:r>
      <w:proofErr w:type="gramEnd"/>
      <w:r>
        <w:rPr>
          <w:rFonts w:ascii="Times New Roman" w:hAnsi="Times New Roman"/>
          <w:sz w:val="28"/>
          <w:szCs w:val="28"/>
        </w:rPr>
        <w:t xml:space="preserve"> и сост. </w:t>
      </w:r>
      <w:proofErr w:type="spellStart"/>
      <w:r>
        <w:rPr>
          <w:rFonts w:ascii="Times New Roman" w:hAnsi="Times New Roman"/>
          <w:sz w:val="28"/>
          <w:szCs w:val="28"/>
        </w:rPr>
        <w:t>Р.Сапожников</w:t>
      </w:r>
      <w:proofErr w:type="spellEnd"/>
      <w:r>
        <w:rPr>
          <w:rFonts w:ascii="Times New Roman" w:hAnsi="Times New Roman"/>
          <w:sz w:val="28"/>
          <w:szCs w:val="28"/>
        </w:rPr>
        <w:t xml:space="preserve">. М.,1969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w:t>
      </w:r>
      <w:proofErr w:type="spellStart"/>
      <w:r>
        <w:rPr>
          <w:rFonts w:ascii="Times New Roman" w:hAnsi="Times New Roman"/>
          <w:sz w:val="28"/>
          <w:szCs w:val="28"/>
        </w:rPr>
        <w:t>Вып</w:t>
      </w:r>
      <w:proofErr w:type="spellEnd"/>
      <w:r>
        <w:rPr>
          <w:rFonts w:ascii="Times New Roman" w:hAnsi="Times New Roman"/>
          <w:sz w:val="28"/>
          <w:szCs w:val="28"/>
        </w:rPr>
        <w:t xml:space="preserve">. 1. Часть 1. Пьесы для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II</w:t>
      </w:r>
      <w:r>
        <w:rPr>
          <w:rFonts w:ascii="Times New Roman" w:hAnsi="Times New Roman"/>
          <w:sz w:val="28"/>
          <w:szCs w:val="28"/>
        </w:rPr>
        <w:t xml:space="preserve"> классов. </w:t>
      </w:r>
      <w:proofErr w:type="gramStart"/>
      <w:r>
        <w:rPr>
          <w:rFonts w:ascii="Times New Roman" w:hAnsi="Times New Roman"/>
          <w:sz w:val="28"/>
          <w:szCs w:val="28"/>
        </w:rPr>
        <w:t>Ред</w:t>
      </w:r>
      <w:proofErr w:type="gramEnd"/>
      <w:r>
        <w:rPr>
          <w:rFonts w:ascii="Times New Roman" w:hAnsi="Times New Roman"/>
          <w:sz w:val="28"/>
          <w:szCs w:val="28"/>
        </w:rPr>
        <w:t xml:space="preserve"> и сост. </w:t>
      </w:r>
      <w:proofErr w:type="spellStart"/>
      <w:r>
        <w:rPr>
          <w:rFonts w:ascii="Times New Roman" w:hAnsi="Times New Roman"/>
          <w:sz w:val="28"/>
          <w:szCs w:val="28"/>
        </w:rPr>
        <w:t>Р.Сапожников</w:t>
      </w:r>
      <w:proofErr w:type="spellEnd"/>
      <w:r>
        <w:rPr>
          <w:rFonts w:ascii="Times New Roman" w:hAnsi="Times New Roman"/>
          <w:sz w:val="28"/>
          <w:szCs w:val="28"/>
        </w:rPr>
        <w:t xml:space="preserve">. М.,1967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Нотная папка виолончелиста. Три тетради. Сост. и ред. </w:t>
      </w:r>
      <w:proofErr w:type="spellStart"/>
      <w:r>
        <w:rPr>
          <w:rFonts w:ascii="Times New Roman" w:hAnsi="Times New Roman"/>
          <w:sz w:val="28"/>
          <w:szCs w:val="28"/>
        </w:rPr>
        <w:t>Н.Н.Шаховская</w:t>
      </w:r>
      <w:proofErr w:type="spellEnd"/>
      <w:r>
        <w:rPr>
          <w:rFonts w:ascii="Times New Roman" w:hAnsi="Times New Roman"/>
          <w:sz w:val="28"/>
          <w:szCs w:val="28"/>
        </w:rPr>
        <w:t xml:space="preserve"> М., 2004 </w:t>
      </w:r>
    </w:p>
    <w:p w:rsidR="00B4177F" w:rsidRPr="008D70AD" w:rsidRDefault="00B4177F">
      <w:pPr>
        <w:spacing w:line="360" w:lineRule="auto"/>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 (самый несложный)</w:t>
      </w:r>
    </w:p>
    <w:p w:rsidR="00B4177F" w:rsidRDefault="00B4177F">
      <w:pPr>
        <w:spacing w:line="360" w:lineRule="auto"/>
        <w:jc w:val="both"/>
        <w:rPr>
          <w:rFonts w:ascii="Times New Roman" w:hAnsi="Times New Roman"/>
          <w:sz w:val="28"/>
          <w:szCs w:val="28"/>
          <w:vertAlign w:val="subscript"/>
        </w:rPr>
      </w:pPr>
      <w:r>
        <w:rPr>
          <w:rFonts w:ascii="Times New Roman" w:hAnsi="Times New Roman"/>
          <w:sz w:val="28"/>
          <w:szCs w:val="28"/>
        </w:rPr>
        <w:t>Гаммы Ре мажор или Соль мажор (</w:t>
      </w:r>
      <w:proofErr w:type="spellStart"/>
      <w:r>
        <w:rPr>
          <w:rFonts w:ascii="Times New Roman" w:hAnsi="Times New Roman"/>
          <w:sz w:val="28"/>
          <w:szCs w:val="28"/>
        </w:rPr>
        <w:t>однооктавные</w:t>
      </w:r>
      <w:proofErr w:type="spellEnd"/>
      <w:r>
        <w:rPr>
          <w:rFonts w:ascii="Times New Roman" w:hAnsi="Times New Roman"/>
          <w:sz w:val="28"/>
          <w:szCs w:val="28"/>
        </w:rPr>
        <w:t>), Т</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Б.Ромберг</w:t>
      </w:r>
      <w:proofErr w:type="spellEnd"/>
      <w:r>
        <w:rPr>
          <w:rFonts w:ascii="Times New Roman" w:hAnsi="Times New Roman"/>
          <w:sz w:val="28"/>
          <w:szCs w:val="28"/>
        </w:rPr>
        <w:t xml:space="preserve"> Этюд </w:t>
      </w:r>
      <w:proofErr w:type="gramStart"/>
      <w:r>
        <w:rPr>
          <w:rFonts w:ascii="Times New Roman" w:hAnsi="Times New Roman"/>
          <w:sz w:val="28"/>
          <w:szCs w:val="28"/>
        </w:rPr>
        <w:t>До</w:t>
      </w:r>
      <w:proofErr w:type="gramEnd"/>
      <w:r>
        <w:rPr>
          <w:rFonts w:ascii="Times New Roman" w:hAnsi="Times New Roman"/>
          <w:sz w:val="28"/>
          <w:szCs w:val="28"/>
        </w:rPr>
        <w:t xml:space="preserve"> мажор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Н.Бакланова</w:t>
      </w:r>
      <w:proofErr w:type="spellEnd"/>
      <w:r>
        <w:rPr>
          <w:rFonts w:ascii="Times New Roman" w:hAnsi="Times New Roman"/>
          <w:sz w:val="28"/>
          <w:szCs w:val="28"/>
        </w:rPr>
        <w:t xml:space="preserve"> Романс, </w:t>
      </w:r>
      <w:proofErr w:type="spellStart"/>
      <w:r>
        <w:rPr>
          <w:rFonts w:ascii="Times New Roman" w:hAnsi="Times New Roman"/>
          <w:sz w:val="28"/>
          <w:szCs w:val="28"/>
        </w:rPr>
        <w:t>А.Айвазян</w:t>
      </w:r>
      <w:proofErr w:type="spellEnd"/>
      <w:r>
        <w:rPr>
          <w:rFonts w:ascii="Times New Roman" w:hAnsi="Times New Roman"/>
          <w:sz w:val="28"/>
          <w:szCs w:val="28"/>
        </w:rPr>
        <w:t xml:space="preserve"> Песня и танец</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vertAlign w:val="subscript"/>
        </w:rPr>
      </w:pPr>
      <w:r>
        <w:rPr>
          <w:rFonts w:ascii="Times New Roman" w:hAnsi="Times New Roman"/>
          <w:sz w:val="28"/>
          <w:szCs w:val="28"/>
        </w:rPr>
        <w:t>Гаммы Си-бемоль мажор или</w:t>
      </w:r>
      <w:proofErr w:type="gramStart"/>
      <w:r>
        <w:rPr>
          <w:rFonts w:ascii="Times New Roman" w:hAnsi="Times New Roman"/>
          <w:sz w:val="28"/>
          <w:szCs w:val="28"/>
        </w:rPr>
        <w:t xml:space="preserve"> Д</w:t>
      </w:r>
      <w:proofErr w:type="gramEnd"/>
      <w:r>
        <w:rPr>
          <w:rFonts w:ascii="Times New Roman" w:hAnsi="Times New Roman"/>
          <w:sz w:val="28"/>
          <w:szCs w:val="28"/>
        </w:rPr>
        <w:t>о мажор (</w:t>
      </w:r>
      <w:proofErr w:type="spellStart"/>
      <w:r>
        <w:rPr>
          <w:rFonts w:ascii="Times New Roman" w:hAnsi="Times New Roman"/>
          <w:sz w:val="28"/>
          <w:szCs w:val="28"/>
        </w:rPr>
        <w:t>двухоктавные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С.Ли</w:t>
      </w:r>
      <w:proofErr w:type="spellEnd"/>
      <w:r>
        <w:rPr>
          <w:rFonts w:ascii="Times New Roman" w:hAnsi="Times New Roman"/>
          <w:sz w:val="28"/>
          <w:szCs w:val="28"/>
        </w:rPr>
        <w:t xml:space="preserve"> Этюд Соль мажор №111</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А.Варламов</w:t>
      </w:r>
      <w:proofErr w:type="spellEnd"/>
      <w:r>
        <w:rPr>
          <w:rFonts w:ascii="Times New Roman" w:hAnsi="Times New Roman"/>
          <w:sz w:val="28"/>
          <w:szCs w:val="28"/>
        </w:rPr>
        <w:t xml:space="preserve"> «Красный сарафан», </w:t>
      </w:r>
      <w:proofErr w:type="spellStart"/>
      <w:r>
        <w:rPr>
          <w:rFonts w:ascii="Times New Roman" w:hAnsi="Times New Roman"/>
          <w:sz w:val="28"/>
          <w:szCs w:val="28"/>
        </w:rPr>
        <w:t>Л.Бетховен</w:t>
      </w:r>
      <w:proofErr w:type="spellEnd"/>
      <w:r>
        <w:rPr>
          <w:rFonts w:ascii="Times New Roman" w:hAnsi="Times New Roman"/>
          <w:sz w:val="28"/>
          <w:szCs w:val="28"/>
        </w:rPr>
        <w:t xml:space="preserve"> «Контрданс» №1</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И.Волчков</w:t>
      </w:r>
      <w:proofErr w:type="spellEnd"/>
      <w:r>
        <w:rPr>
          <w:rFonts w:ascii="Times New Roman" w:hAnsi="Times New Roman"/>
          <w:sz w:val="28"/>
          <w:szCs w:val="28"/>
        </w:rPr>
        <w:t xml:space="preserve"> Вариации на украинскую тему</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Соль мажор или Ля мажор (</w:t>
      </w:r>
      <w:proofErr w:type="spellStart"/>
      <w:r>
        <w:rPr>
          <w:rFonts w:ascii="Times New Roman" w:hAnsi="Times New Roman"/>
          <w:sz w:val="28"/>
          <w:szCs w:val="28"/>
        </w:rPr>
        <w:t>двухоктавные</w:t>
      </w:r>
      <w:proofErr w:type="spellEnd"/>
      <w:r>
        <w:rPr>
          <w:rFonts w:ascii="Times New Roman" w:hAnsi="Times New Roman"/>
          <w:sz w:val="28"/>
          <w:szCs w:val="28"/>
        </w:rPr>
        <w:t>), Т</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(по три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Ю.Дотцауэр</w:t>
      </w:r>
      <w:proofErr w:type="spellEnd"/>
      <w:r>
        <w:rPr>
          <w:rFonts w:ascii="Times New Roman" w:hAnsi="Times New Roman"/>
          <w:sz w:val="28"/>
          <w:szCs w:val="28"/>
        </w:rPr>
        <w:t xml:space="preserve"> Этюд «Тема с вариациями»</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Л.Бетховен</w:t>
      </w:r>
      <w:proofErr w:type="spellEnd"/>
      <w:r>
        <w:rPr>
          <w:rFonts w:ascii="Times New Roman" w:hAnsi="Times New Roman"/>
          <w:sz w:val="28"/>
          <w:szCs w:val="28"/>
        </w:rPr>
        <w:t xml:space="preserve"> «Контрданс» №2 </w:t>
      </w:r>
    </w:p>
    <w:p w:rsidR="00B4177F" w:rsidRDefault="00B4177F" w:rsidP="008D70AD">
      <w:pPr>
        <w:spacing w:line="276" w:lineRule="auto"/>
        <w:jc w:val="both"/>
        <w:rPr>
          <w:rFonts w:ascii="Times New Roman" w:hAnsi="Times New Roman"/>
          <w:sz w:val="28"/>
          <w:szCs w:val="28"/>
        </w:rPr>
      </w:pPr>
      <w:proofErr w:type="spellStart"/>
      <w:r>
        <w:rPr>
          <w:rFonts w:ascii="Times New Roman" w:hAnsi="Times New Roman"/>
          <w:sz w:val="28"/>
          <w:szCs w:val="28"/>
        </w:rPr>
        <w:t>Б.Ромберг</w:t>
      </w:r>
      <w:proofErr w:type="spellEnd"/>
      <w:r>
        <w:rPr>
          <w:rFonts w:ascii="Times New Roman" w:hAnsi="Times New Roman"/>
          <w:sz w:val="28"/>
          <w:szCs w:val="28"/>
        </w:rPr>
        <w:t xml:space="preserve"> Соната Си-бемоль мажор </w:t>
      </w:r>
      <w:r>
        <w:rPr>
          <w:rFonts w:ascii="Times New Roman" w:hAnsi="Times New Roman"/>
          <w:sz w:val="28"/>
          <w:szCs w:val="28"/>
          <w:lang w:val="en-US"/>
        </w:rPr>
        <w:t>I</w:t>
      </w:r>
      <w:r>
        <w:rPr>
          <w:rFonts w:ascii="Times New Roman" w:hAnsi="Times New Roman"/>
          <w:sz w:val="28"/>
          <w:szCs w:val="28"/>
        </w:rPr>
        <w:t xml:space="preserve"> часть</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t xml:space="preserve"> </w:t>
      </w:r>
      <w:r>
        <w:rPr>
          <w:rFonts w:ascii="Times New Roman" w:hAnsi="Times New Roman"/>
          <w:i/>
          <w:iCs/>
          <w:sz w:val="28"/>
          <w:szCs w:val="28"/>
        </w:rPr>
        <w:tab/>
      </w:r>
      <w:r>
        <w:rPr>
          <w:rFonts w:ascii="Times New Roman" w:hAnsi="Times New Roman"/>
          <w:i/>
          <w:iCs/>
          <w:sz w:val="28"/>
          <w:szCs w:val="28"/>
        </w:rPr>
        <w:tab/>
        <w:t>2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lastRenderedPageBreak/>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не менее 3-х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Консультации</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8 часов в год</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Дальнейшая работа над постановкой рук, свободой игровых движений, интонацией, </w:t>
      </w:r>
      <w:proofErr w:type="spellStart"/>
      <w:r>
        <w:rPr>
          <w:rFonts w:ascii="Times New Roman" w:hAnsi="Times New Roman"/>
          <w:sz w:val="28"/>
          <w:szCs w:val="28"/>
        </w:rPr>
        <w:t>звукоизвлечением</w:t>
      </w:r>
      <w:proofErr w:type="spellEnd"/>
      <w:r>
        <w:rPr>
          <w:rFonts w:ascii="Times New Roman" w:hAnsi="Times New Roman"/>
          <w:sz w:val="28"/>
          <w:szCs w:val="28"/>
        </w:rPr>
        <w:t xml:space="preserve"> и ритмом.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Изучение гамм мажорного и минорного лада, ассиметричные штрихи, акценты, триоли, пунктирный ритм.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Изучение </w:t>
      </w:r>
      <w:r>
        <w:rPr>
          <w:rFonts w:ascii="Times New Roman" w:hAnsi="Times New Roman"/>
          <w:sz w:val="28"/>
          <w:szCs w:val="28"/>
          <w:lang w:val="en-US"/>
        </w:rPr>
        <w:t>IV</w:t>
      </w:r>
      <w:r>
        <w:rPr>
          <w:rFonts w:ascii="Times New Roman" w:hAnsi="Times New Roman"/>
          <w:sz w:val="28"/>
          <w:szCs w:val="28"/>
        </w:rPr>
        <w:t xml:space="preserve">, половинной и </w:t>
      </w:r>
      <w:r>
        <w:rPr>
          <w:rFonts w:ascii="Times New Roman" w:hAnsi="Times New Roman"/>
          <w:sz w:val="28"/>
          <w:szCs w:val="28"/>
          <w:lang w:val="en-US"/>
        </w:rPr>
        <w:t>III</w:t>
      </w:r>
      <w:r>
        <w:rPr>
          <w:rFonts w:ascii="Times New Roman" w:hAnsi="Times New Roman"/>
          <w:sz w:val="28"/>
          <w:szCs w:val="28"/>
        </w:rPr>
        <w:t xml:space="preserve"> позиции, работа над переходами при смене позиций.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Игра </w:t>
      </w:r>
      <w:r>
        <w:rPr>
          <w:rFonts w:ascii="Times New Roman" w:hAnsi="Times New Roman"/>
          <w:sz w:val="28"/>
          <w:szCs w:val="28"/>
          <w:lang w:val="en-US"/>
        </w:rPr>
        <w:t>legato</w:t>
      </w:r>
      <w:r>
        <w:rPr>
          <w:rFonts w:ascii="Times New Roman" w:hAnsi="Times New Roman"/>
          <w:sz w:val="28"/>
          <w:szCs w:val="28"/>
        </w:rPr>
        <w:t xml:space="preserve"> до восьми нот на смычок, культура распределения смычка.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Закрепление навыка широкого расположения пальцев первого и второго видов.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навыка чтения нот с листа в присутствии педагога.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Умение анализировать музыкальные и технические задачи. </w:t>
      </w:r>
    </w:p>
    <w:p w:rsidR="00B4177F" w:rsidRDefault="00B4177F" w:rsidP="008D70AD">
      <w:pPr>
        <w:spacing w:line="276" w:lineRule="auto"/>
        <w:ind w:firstLine="708"/>
        <w:jc w:val="both"/>
        <w:rPr>
          <w:rFonts w:ascii="Times New Roman" w:hAnsi="Times New Roman"/>
          <w:sz w:val="28"/>
          <w:szCs w:val="28"/>
        </w:rPr>
      </w:pPr>
      <w:r>
        <w:rPr>
          <w:rFonts w:ascii="Times New Roman" w:hAnsi="Times New Roman"/>
          <w:sz w:val="28"/>
          <w:szCs w:val="28"/>
        </w:rPr>
        <w:t>Подготовка к изучению крупной формы.</w:t>
      </w:r>
    </w:p>
    <w:p w:rsidR="00B4177F" w:rsidRPr="008D70AD" w:rsidRDefault="00B4177F" w:rsidP="008D70AD">
      <w:pP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Л.Мардеровский</w:t>
      </w:r>
      <w:proofErr w:type="spellEnd"/>
      <w:r>
        <w:rPr>
          <w:rFonts w:ascii="Times New Roman" w:hAnsi="Times New Roman"/>
          <w:sz w:val="28"/>
          <w:szCs w:val="28"/>
        </w:rPr>
        <w:t>. Уроки игры на виолончели. М., 2005</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К. Давыдов. Этюды для виолончели. М., 1959</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1, 2 </w:t>
      </w:r>
      <w:proofErr w:type="spellStart"/>
      <w:r>
        <w:rPr>
          <w:rFonts w:ascii="Times New Roman" w:hAnsi="Times New Roman"/>
          <w:sz w:val="28"/>
          <w:szCs w:val="28"/>
        </w:rPr>
        <w:t>кл</w:t>
      </w:r>
      <w:proofErr w:type="spellEnd"/>
      <w:r>
        <w:rPr>
          <w:rFonts w:ascii="Times New Roman" w:hAnsi="Times New Roman"/>
          <w:sz w:val="28"/>
          <w:szCs w:val="28"/>
        </w:rPr>
        <w:t xml:space="preserve">. Ред. и сост. </w:t>
      </w:r>
      <w:proofErr w:type="spellStart"/>
      <w:r>
        <w:rPr>
          <w:rFonts w:ascii="Times New Roman" w:hAnsi="Times New Roman"/>
          <w:sz w:val="28"/>
          <w:szCs w:val="28"/>
        </w:rPr>
        <w:t>И.Волчков</w:t>
      </w:r>
      <w:proofErr w:type="spellEnd"/>
      <w:r>
        <w:rPr>
          <w:rFonts w:ascii="Times New Roman" w:hAnsi="Times New Roman"/>
          <w:sz w:val="28"/>
          <w:szCs w:val="28"/>
        </w:rPr>
        <w:t xml:space="preserve"> М.,1977, 1985</w:t>
      </w:r>
    </w:p>
    <w:p w:rsidR="00B4177F" w:rsidRPr="008D70AD" w:rsidRDefault="00B4177F" w:rsidP="008D70AD">
      <w:pPr>
        <w:rPr>
          <w:rFonts w:ascii="Times New Roman" w:hAnsi="Times New Roman"/>
          <w:b/>
          <w:bCs/>
          <w:sz w:val="16"/>
          <w:szCs w:val="16"/>
        </w:rPr>
      </w:pPr>
    </w:p>
    <w:p w:rsidR="00B4177F" w:rsidRDefault="00B4177F" w:rsidP="008D70AD">
      <w:pPr>
        <w:spacing w:line="360" w:lineRule="auto"/>
        <w:jc w:val="center"/>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rsidP="008D70AD">
      <w:pPr>
        <w:spacing w:line="276"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Ре мажор или Соль мажор (</w:t>
      </w:r>
      <w:proofErr w:type="spellStart"/>
      <w:r>
        <w:rPr>
          <w:rFonts w:ascii="Times New Roman" w:hAnsi="Times New Roman"/>
          <w:sz w:val="28"/>
          <w:szCs w:val="28"/>
        </w:rPr>
        <w:t>двухоктавные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(по три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Л.Мардеровский</w:t>
      </w:r>
      <w:proofErr w:type="spellEnd"/>
      <w:r>
        <w:rPr>
          <w:rFonts w:ascii="Times New Roman" w:hAnsi="Times New Roman"/>
          <w:sz w:val="28"/>
          <w:szCs w:val="28"/>
        </w:rPr>
        <w:t xml:space="preserve"> Этюд Соль мажор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Г.Гендель</w:t>
      </w:r>
      <w:proofErr w:type="spellEnd"/>
      <w:r>
        <w:rPr>
          <w:rFonts w:ascii="Times New Roman" w:hAnsi="Times New Roman"/>
          <w:sz w:val="28"/>
          <w:szCs w:val="28"/>
        </w:rPr>
        <w:t xml:space="preserve"> «Гавот с вариациями», </w:t>
      </w:r>
      <w:proofErr w:type="spellStart"/>
      <w:r>
        <w:rPr>
          <w:rFonts w:ascii="Times New Roman" w:hAnsi="Times New Roman"/>
          <w:sz w:val="28"/>
          <w:szCs w:val="28"/>
        </w:rPr>
        <w:t>Д.Кабалевский</w:t>
      </w:r>
      <w:proofErr w:type="spellEnd"/>
      <w:r>
        <w:rPr>
          <w:rFonts w:ascii="Times New Roman" w:hAnsi="Times New Roman"/>
          <w:sz w:val="28"/>
          <w:szCs w:val="28"/>
        </w:rPr>
        <w:t xml:space="preserve"> «Пионерское звено»</w:t>
      </w:r>
    </w:p>
    <w:p w:rsidR="00B4177F" w:rsidRDefault="00B4177F" w:rsidP="008D70AD">
      <w:pPr>
        <w:spacing w:line="276"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Фа мажор или ля минор (</w:t>
      </w:r>
      <w:proofErr w:type="spellStart"/>
      <w:r>
        <w:rPr>
          <w:rFonts w:ascii="Times New Roman" w:hAnsi="Times New Roman"/>
          <w:sz w:val="28"/>
          <w:szCs w:val="28"/>
        </w:rPr>
        <w:t>двухоктавные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 xml:space="preserve">46  </w:t>
      </w:r>
      <w:r>
        <w:rPr>
          <w:rFonts w:ascii="Times New Roman" w:hAnsi="Times New Roman"/>
          <w:sz w:val="28"/>
          <w:szCs w:val="28"/>
        </w:rPr>
        <w:t xml:space="preserve">(по три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А.Комаровский</w:t>
      </w:r>
      <w:proofErr w:type="spellEnd"/>
      <w:r>
        <w:rPr>
          <w:rFonts w:ascii="Times New Roman" w:hAnsi="Times New Roman"/>
          <w:sz w:val="28"/>
          <w:szCs w:val="28"/>
        </w:rPr>
        <w:t xml:space="preserve"> Этюд «За работой»</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Ж.Б.Векерлен</w:t>
      </w:r>
      <w:proofErr w:type="spellEnd"/>
      <w:r>
        <w:rPr>
          <w:rFonts w:ascii="Times New Roman" w:hAnsi="Times New Roman"/>
          <w:sz w:val="28"/>
          <w:szCs w:val="28"/>
        </w:rPr>
        <w:t xml:space="preserve"> «Песня»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Н.Римский</w:t>
      </w:r>
      <w:proofErr w:type="spellEnd"/>
      <w:r>
        <w:rPr>
          <w:rFonts w:ascii="Times New Roman" w:hAnsi="Times New Roman"/>
          <w:sz w:val="28"/>
          <w:szCs w:val="28"/>
        </w:rPr>
        <w:t>-Корсаков «Мазурка»</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А.Вивальди</w:t>
      </w:r>
      <w:proofErr w:type="spellEnd"/>
      <w:r>
        <w:rPr>
          <w:rFonts w:ascii="Times New Roman" w:hAnsi="Times New Roman"/>
          <w:sz w:val="28"/>
          <w:szCs w:val="28"/>
        </w:rPr>
        <w:t xml:space="preserve"> Концерт </w:t>
      </w:r>
      <w:proofErr w:type="gramStart"/>
      <w:r>
        <w:rPr>
          <w:rFonts w:ascii="Times New Roman" w:hAnsi="Times New Roman"/>
          <w:sz w:val="28"/>
          <w:szCs w:val="28"/>
        </w:rPr>
        <w:t>До</w:t>
      </w:r>
      <w:proofErr w:type="gramEnd"/>
      <w:r>
        <w:rPr>
          <w:rFonts w:ascii="Times New Roman" w:hAnsi="Times New Roman"/>
          <w:sz w:val="28"/>
          <w:szCs w:val="28"/>
        </w:rPr>
        <w:t xml:space="preserve"> мажор (весь)</w:t>
      </w:r>
    </w:p>
    <w:p w:rsidR="00B4177F" w:rsidRDefault="00B4177F" w:rsidP="008D70AD">
      <w:pPr>
        <w:spacing w:line="276"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lastRenderedPageBreak/>
        <w:t>Гаммы Си-бемоль мажор или до минор (</w:t>
      </w:r>
      <w:proofErr w:type="spellStart"/>
      <w:r>
        <w:rPr>
          <w:rFonts w:ascii="Times New Roman" w:hAnsi="Times New Roman"/>
          <w:sz w:val="28"/>
          <w:szCs w:val="28"/>
        </w:rPr>
        <w:t>двухоктавные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м</w:t>
      </w:r>
      <w:proofErr w:type="gramStart"/>
      <w:r>
        <w:rPr>
          <w:rFonts w:ascii="Times New Roman" w:hAnsi="Times New Roman"/>
          <w:sz w:val="28"/>
          <w:szCs w:val="28"/>
        </w:rPr>
        <w:t>.м</w:t>
      </w:r>
      <w:proofErr w:type="gramEnd"/>
      <w:r>
        <w:rPr>
          <w:rFonts w:ascii="Times New Roman" w:hAnsi="Times New Roman"/>
          <w:sz w:val="28"/>
          <w:szCs w:val="28"/>
        </w:rPr>
        <w:t xml:space="preserve">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М.Куммер</w:t>
      </w:r>
      <w:proofErr w:type="spellEnd"/>
      <w:r>
        <w:rPr>
          <w:rFonts w:ascii="Times New Roman" w:hAnsi="Times New Roman"/>
          <w:sz w:val="28"/>
          <w:szCs w:val="28"/>
        </w:rPr>
        <w:t xml:space="preserve"> Этюд </w:t>
      </w:r>
      <w:proofErr w:type="gramStart"/>
      <w:r>
        <w:rPr>
          <w:rFonts w:ascii="Times New Roman" w:hAnsi="Times New Roman"/>
          <w:sz w:val="28"/>
          <w:szCs w:val="28"/>
        </w:rPr>
        <w:t>До</w:t>
      </w:r>
      <w:proofErr w:type="gramEnd"/>
      <w:r>
        <w:rPr>
          <w:rFonts w:ascii="Times New Roman" w:hAnsi="Times New Roman"/>
          <w:sz w:val="28"/>
          <w:szCs w:val="28"/>
        </w:rPr>
        <w:t xml:space="preserve"> мажор №210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О.Евлахов</w:t>
      </w:r>
      <w:proofErr w:type="spellEnd"/>
      <w:r>
        <w:rPr>
          <w:rFonts w:ascii="Times New Roman" w:hAnsi="Times New Roman"/>
          <w:sz w:val="28"/>
          <w:szCs w:val="28"/>
        </w:rPr>
        <w:t xml:space="preserve"> «Романс», </w:t>
      </w:r>
      <w:proofErr w:type="spellStart"/>
      <w:r>
        <w:rPr>
          <w:rFonts w:ascii="Times New Roman" w:hAnsi="Times New Roman"/>
          <w:sz w:val="28"/>
          <w:szCs w:val="28"/>
        </w:rPr>
        <w:t>М.Мусоргский</w:t>
      </w:r>
      <w:proofErr w:type="spellEnd"/>
      <w:r>
        <w:rPr>
          <w:rFonts w:ascii="Times New Roman" w:hAnsi="Times New Roman"/>
          <w:sz w:val="28"/>
          <w:szCs w:val="28"/>
        </w:rPr>
        <w:t xml:space="preserve"> «Песня» из оперы «</w:t>
      </w:r>
      <w:proofErr w:type="spellStart"/>
      <w:r>
        <w:rPr>
          <w:rFonts w:ascii="Times New Roman" w:hAnsi="Times New Roman"/>
          <w:sz w:val="28"/>
          <w:szCs w:val="28"/>
        </w:rPr>
        <w:t>Сорочинская</w:t>
      </w:r>
      <w:proofErr w:type="spellEnd"/>
      <w:r>
        <w:rPr>
          <w:rFonts w:ascii="Times New Roman" w:hAnsi="Times New Roman"/>
          <w:sz w:val="28"/>
          <w:szCs w:val="28"/>
        </w:rPr>
        <w:t xml:space="preserve"> ярмарка» </w:t>
      </w:r>
    </w:p>
    <w:p w:rsidR="00B4177F" w:rsidRDefault="00B4177F" w:rsidP="008D70AD">
      <w:pPr>
        <w:spacing w:line="276" w:lineRule="auto"/>
        <w:jc w:val="both"/>
        <w:rPr>
          <w:rFonts w:ascii="Times New Roman" w:hAnsi="Times New Roman"/>
          <w:sz w:val="28"/>
          <w:szCs w:val="28"/>
        </w:rPr>
      </w:pPr>
      <w:proofErr w:type="spellStart"/>
      <w:r>
        <w:rPr>
          <w:rFonts w:ascii="Times New Roman" w:hAnsi="Times New Roman"/>
          <w:sz w:val="28"/>
          <w:szCs w:val="28"/>
        </w:rPr>
        <w:t>А.Вивальди</w:t>
      </w:r>
      <w:proofErr w:type="spellEnd"/>
      <w:r>
        <w:rPr>
          <w:rFonts w:ascii="Times New Roman" w:hAnsi="Times New Roman"/>
          <w:sz w:val="28"/>
          <w:szCs w:val="28"/>
        </w:rPr>
        <w:t xml:space="preserve"> Концерт ля минор (</w:t>
      </w:r>
      <w:r>
        <w:rPr>
          <w:rFonts w:ascii="Times New Roman" w:hAnsi="Times New Roman"/>
          <w:sz w:val="28"/>
          <w:szCs w:val="28"/>
          <w:lang w:val="en-US"/>
        </w:rPr>
        <w:t>I</w:t>
      </w:r>
      <w:r>
        <w:rPr>
          <w:rFonts w:ascii="Times New Roman" w:hAnsi="Times New Roman"/>
          <w:sz w:val="28"/>
          <w:szCs w:val="28"/>
        </w:rPr>
        <w:t xml:space="preserve"> часть)</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4-х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Консультации</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Дальнейшая работа над развитием музыкальных, технических и исполнительских навыков. </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 xml:space="preserve">Качество звука, смена позиций, интонация и более сложный ритм. </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Знакомство с теноровым ключом.</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 xml:space="preserve">Комбинированные штрихи, знакомство с новыми штрихами </w:t>
      </w:r>
      <w:proofErr w:type="spellStart"/>
      <w:r>
        <w:rPr>
          <w:rFonts w:ascii="Times New Roman" w:hAnsi="Times New Roman"/>
          <w:sz w:val="28"/>
          <w:szCs w:val="28"/>
        </w:rPr>
        <w:t>мартле</w:t>
      </w:r>
      <w:proofErr w:type="spellEnd"/>
      <w:r>
        <w:rPr>
          <w:rFonts w:ascii="Times New Roman" w:hAnsi="Times New Roman"/>
          <w:sz w:val="28"/>
          <w:szCs w:val="28"/>
        </w:rPr>
        <w:t xml:space="preserve"> и стаккато. Упражнение на трель, изучение простейших двойных нот. </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 xml:space="preserve">Изучение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rPr>
        <w:t xml:space="preserve"> позиции. </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Знакомство с вибрацией, теноровым и скрипичным ключом.</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Навыки самостоятельного разбора несложного материала, игра в ансамбле, настройка инструмента.</w:t>
      </w:r>
    </w:p>
    <w:p w:rsidR="00B4177F" w:rsidRPr="008D70AD" w:rsidRDefault="00B4177F" w:rsidP="008D70AD">
      <w:pPr>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Примерный репертуарный список для третьего класса</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С.Кальянов</w:t>
      </w:r>
      <w:proofErr w:type="spellEnd"/>
      <w:r>
        <w:rPr>
          <w:rFonts w:ascii="Times New Roman" w:hAnsi="Times New Roman"/>
          <w:sz w:val="28"/>
          <w:szCs w:val="28"/>
        </w:rPr>
        <w:t>. Виолончельная техника. М., 1968</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Р.Сапожников</w:t>
      </w:r>
      <w:proofErr w:type="spellEnd"/>
      <w:r>
        <w:rPr>
          <w:rFonts w:ascii="Times New Roman" w:hAnsi="Times New Roman"/>
          <w:sz w:val="28"/>
          <w:szCs w:val="28"/>
        </w:rPr>
        <w:t>. Гаммы, Арпеджио, интервалы для виолончели (система упражнений). М., 1963</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Ю.Доцауэр</w:t>
      </w:r>
      <w:proofErr w:type="spellEnd"/>
      <w:r>
        <w:rPr>
          <w:rFonts w:ascii="Times New Roman" w:hAnsi="Times New Roman"/>
          <w:sz w:val="28"/>
          <w:szCs w:val="28"/>
        </w:rPr>
        <w:t>. Избранные этюды. Тетр.1 М.1947</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Р.Сапожников</w:t>
      </w:r>
      <w:proofErr w:type="spellEnd"/>
      <w:r>
        <w:rPr>
          <w:rFonts w:ascii="Times New Roman" w:hAnsi="Times New Roman"/>
          <w:sz w:val="28"/>
          <w:szCs w:val="28"/>
        </w:rPr>
        <w:t xml:space="preserve">. Избранные этюды для виолончели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классы ДМШ. М.,1957</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w:t>
      </w:r>
      <w:proofErr w:type="spellStart"/>
      <w:r>
        <w:rPr>
          <w:rFonts w:ascii="Times New Roman" w:hAnsi="Times New Roman"/>
          <w:sz w:val="28"/>
          <w:szCs w:val="28"/>
        </w:rPr>
        <w:t>Вып</w:t>
      </w:r>
      <w:proofErr w:type="spellEnd"/>
      <w:r>
        <w:rPr>
          <w:rFonts w:ascii="Times New Roman" w:hAnsi="Times New Roman"/>
          <w:sz w:val="28"/>
          <w:szCs w:val="28"/>
        </w:rPr>
        <w:t xml:space="preserve">. 2.Часть 1. Пьесы для </w:t>
      </w:r>
      <w:r>
        <w:rPr>
          <w:rFonts w:ascii="Times New Roman" w:hAnsi="Times New Roman"/>
          <w:sz w:val="28"/>
          <w:szCs w:val="28"/>
          <w:lang w:val="en-US"/>
        </w:rPr>
        <w:t>III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классов ДМШ. </w:t>
      </w:r>
      <w:proofErr w:type="spellStart"/>
      <w:r>
        <w:rPr>
          <w:rFonts w:ascii="Times New Roman" w:hAnsi="Times New Roman"/>
          <w:sz w:val="28"/>
          <w:szCs w:val="28"/>
        </w:rPr>
        <w:t>Р.Сапожников</w:t>
      </w:r>
      <w:proofErr w:type="spellEnd"/>
      <w:r>
        <w:rPr>
          <w:rFonts w:ascii="Times New Roman" w:hAnsi="Times New Roman"/>
          <w:sz w:val="28"/>
          <w:szCs w:val="28"/>
        </w:rPr>
        <w:t>.  М.,1967,1974</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Н.Раков</w:t>
      </w:r>
      <w:proofErr w:type="spellEnd"/>
      <w:r>
        <w:rPr>
          <w:rFonts w:ascii="Times New Roman" w:hAnsi="Times New Roman"/>
          <w:sz w:val="28"/>
          <w:szCs w:val="28"/>
        </w:rPr>
        <w:t>. 9 пьес. М.,1961</w:t>
      </w:r>
    </w:p>
    <w:p w:rsidR="00B4177F" w:rsidRDefault="00B4177F" w:rsidP="004E2F1D">
      <w:pPr>
        <w:spacing w:line="276" w:lineRule="auto"/>
        <w:jc w:val="both"/>
        <w:rPr>
          <w:rFonts w:ascii="Times New Roman" w:hAnsi="Times New Roman"/>
          <w:sz w:val="28"/>
          <w:szCs w:val="28"/>
        </w:rPr>
      </w:pPr>
      <w:r>
        <w:rPr>
          <w:rFonts w:ascii="Times New Roman" w:hAnsi="Times New Roman"/>
          <w:sz w:val="28"/>
          <w:szCs w:val="28"/>
        </w:rPr>
        <w:lastRenderedPageBreak/>
        <w:t xml:space="preserve">Хрестоматия для виолончели. </w:t>
      </w:r>
      <w:r>
        <w:rPr>
          <w:rFonts w:ascii="Times New Roman" w:hAnsi="Times New Roman"/>
          <w:sz w:val="28"/>
          <w:szCs w:val="28"/>
          <w:lang w:val="en-US"/>
        </w:rPr>
        <w:t>III</w:t>
      </w:r>
      <w:r>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класс. Концерты. Сост. </w:t>
      </w:r>
      <w:proofErr w:type="spellStart"/>
      <w:r>
        <w:rPr>
          <w:rFonts w:ascii="Times New Roman" w:hAnsi="Times New Roman"/>
          <w:sz w:val="28"/>
          <w:szCs w:val="28"/>
        </w:rPr>
        <w:t>И.Волчков</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xml:space="preserve"> 1988</w:t>
      </w:r>
    </w:p>
    <w:p w:rsidR="00B4177F" w:rsidRPr="008D70AD" w:rsidRDefault="00B4177F">
      <w:pPr>
        <w:spacing w:line="360" w:lineRule="auto"/>
        <w:ind w:left="-360"/>
        <w:jc w:val="both"/>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Гамма Фа мажор или ля минор (</w:t>
      </w:r>
      <w:proofErr w:type="spellStart"/>
      <w:r>
        <w:rPr>
          <w:rFonts w:ascii="Times New Roman" w:hAnsi="Times New Roman"/>
          <w:sz w:val="28"/>
          <w:szCs w:val="28"/>
        </w:rPr>
        <w:t>двухоктавные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А.Нельк</w:t>
      </w:r>
      <w:proofErr w:type="spellEnd"/>
      <w:r>
        <w:rPr>
          <w:rFonts w:ascii="Times New Roman" w:hAnsi="Times New Roman"/>
          <w:sz w:val="28"/>
          <w:szCs w:val="28"/>
        </w:rPr>
        <w:t xml:space="preserve"> Этюд №5 ми минор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Н.Бакланова</w:t>
      </w:r>
      <w:proofErr w:type="spellEnd"/>
      <w:r>
        <w:rPr>
          <w:rFonts w:ascii="Times New Roman" w:hAnsi="Times New Roman"/>
          <w:sz w:val="28"/>
          <w:szCs w:val="28"/>
        </w:rPr>
        <w:t xml:space="preserve"> «Тарантелла», </w:t>
      </w:r>
      <w:proofErr w:type="spellStart"/>
      <w:r>
        <w:rPr>
          <w:rFonts w:ascii="Times New Roman" w:hAnsi="Times New Roman"/>
          <w:sz w:val="28"/>
          <w:szCs w:val="28"/>
        </w:rPr>
        <w:t>Д.Шостакович</w:t>
      </w:r>
      <w:proofErr w:type="spellEnd"/>
      <w:r>
        <w:rPr>
          <w:rFonts w:ascii="Times New Roman" w:hAnsi="Times New Roman"/>
          <w:sz w:val="28"/>
          <w:szCs w:val="28"/>
        </w:rPr>
        <w:t xml:space="preserve"> «Заводная кукла», </w:t>
      </w:r>
      <w:proofErr w:type="spellStart"/>
      <w:r>
        <w:rPr>
          <w:rFonts w:ascii="Times New Roman" w:hAnsi="Times New Roman"/>
          <w:sz w:val="28"/>
          <w:szCs w:val="28"/>
        </w:rPr>
        <w:t>Ж.Металлиди</w:t>
      </w:r>
      <w:proofErr w:type="spellEnd"/>
      <w:r>
        <w:rPr>
          <w:rFonts w:ascii="Times New Roman" w:hAnsi="Times New Roman"/>
          <w:sz w:val="28"/>
          <w:szCs w:val="28"/>
        </w:rPr>
        <w:t xml:space="preserve">  «Веселый дятел», </w:t>
      </w:r>
      <w:proofErr w:type="spellStart"/>
      <w:r>
        <w:rPr>
          <w:rFonts w:ascii="Times New Roman" w:hAnsi="Times New Roman"/>
          <w:sz w:val="28"/>
          <w:szCs w:val="28"/>
        </w:rPr>
        <w:t>И.Иордан</w:t>
      </w:r>
      <w:proofErr w:type="spellEnd"/>
      <w:r>
        <w:rPr>
          <w:rFonts w:ascii="Times New Roman" w:hAnsi="Times New Roman"/>
          <w:sz w:val="28"/>
          <w:szCs w:val="28"/>
        </w:rPr>
        <w:t xml:space="preserve"> «Вариации»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Гамма Си-бемоль мажор или соль минор с закрытыми струнами (</w:t>
      </w:r>
      <w:proofErr w:type="spellStart"/>
      <w:r>
        <w:rPr>
          <w:rFonts w:ascii="Times New Roman" w:hAnsi="Times New Roman"/>
          <w:sz w:val="28"/>
          <w:szCs w:val="28"/>
        </w:rPr>
        <w:t>двухоктавные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С.Ли</w:t>
      </w:r>
      <w:proofErr w:type="spellEnd"/>
      <w:r>
        <w:rPr>
          <w:rFonts w:ascii="Times New Roman" w:hAnsi="Times New Roman"/>
          <w:sz w:val="28"/>
          <w:szCs w:val="28"/>
        </w:rPr>
        <w:t xml:space="preserve"> Этюд ми минор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М.Глинка</w:t>
      </w:r>
      <w:proofErr w:type="spellEnd"/>
      <w:r>
        <w:rPr>
          <w:rFonts w:ascii="Times New Roman" w:hAnsi="Times New Roman"/>
          <w:sz w:val="28"/>
          <w:szCs w:val="28"/>
        </w:rPr>
        <w:t xml:space="preserve"> «Жаворонок», </w:t>
      </w:r>
      <w:proofErr w:type="spellStart"/>
      <w:r>
        <w:rPr>
          <w:rFonts w:ascii="Times New Roman" w:hAnsi="Times New Roman"/>
          <w:sz w:val="28"/>
          <w:szCs w:val="28"/>
        </w:rPr>
        <w:t>Р.Шуман</w:t>
      </w:r>
      <w:proofErr w:type="spellEnd"/>
      <w:r>
        <w:rPr>
          <w:rFonts w:ascii="Times New Roman" w:hAnsi="Times New Roman"/>
          <w:sz w:val="28"/>
          <w:szCs w:val="28"/>
        </w:rPr>
        <w:t xml:space="preserve"> «Дед Мороз», </w:t>
      </w:r>
      <w:proofErr w:type="spellStart"/>
      <w:r>
        <w:rPr>
          <w:rFonts w:ascii="Times New Roman" w:hAnsi="Times New Roman"/>
          <w:sz w:val="28"/>
          <w:szCs w:val="28"/>
        </w:rPr>
        <w:t>Ж.Бреваль</w:t>
      </w:r>
      <w:proofErr w:type="spellEnd"/>
      <w:r>
        <w:rPr>
          <w:rFonts w:ascii="Times New Roman" w:hAnsi="Times New Roman"/>
          <w:sz w:val="28"/>
          <w:szCs w:val="28"/>
        </w:rPr>
        <w:t xml:space="preserve"> Соната </w:t>
      </w:r>
      <w:proofErr w:type="gramStart"/>
      <w:r>
        <w:rPr>
          <w:rFonts w:ascii="Times New Roman" w:hAnsi="Times New Roman"/>
          <w:sz w:val="28"/>
          <w:szCs w:val="28"/>
        </w:rPr>
        <w:t>До</w:t>
      </w:r>
      <w:proofErr w:type="gramEnd"/>
      <w:r>
        <w:rPr>
          <w:rFonts w:ascii="Times New Roman" w:hAnsi="Times New Roman"/>
          <w:sz w:val="28"/>
          <w:szCs w:val="28"/>
        </w:rPr>
        <w:t xml:space="preserve"> мажор (</w:t>
      </w:r>
      <w:r>
        <w:rPr>
          <w:rFonts w:ascii="Times New Roman" w:hAnsi="Times New Roman"/>
          <w:sz w:val="28"/>
          <w:szCs w:val="28"/>
          <w:lang w:val="en-US"/>
        </w:rPr>
        <w:t>I</w:t>
      </w:r>
      <w:r>
        <w:rPr>
          <w:rFonts w:ascii="Times New Roman" w:hAnsi="Times New Roman"/>
          <w:sz w:val="28"/>
          <w:szCs w:val="28"/>
        </w:rPr>
        <w:t xml:space="preserve"> часть)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А.Вивальди</w:t>
      </w:r>
      <w:proofErr w:type="spellEnd"/>
      <w:r>
        <w:rPr>
          <w:rFonts w:ascii="Times New Roman" w:hAnsi="Times New Roman"/>
          <w:sz w:val="28"/>
          <w:szCs w:val="28"/>
        </w:rPr>
        <w:t xml:space="preserve"> Концерт ля минор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Гамма До мажор (</w:t>
      </w:r>
      <w:proofErr w:type="spellStart"/>
      <w:r>
        <w:rPr>
          <w:rFonts w:ascii="Times New Roman" w:hAnsi="Times New Roman"/>
          <w:sz w:val="28"/>
          <w:szCs w:val="28"/>
        </w:rPr>
        <w:t>трехоктавная</w:t>
      </w:r>
      <w:proofErr w:type="spellEnd"/>
      <w:r>
        <w:rPr>
          <w:rFonts w:ascii="Times New Roman" w:hAnsi="Times New Roman"/>
          <w:sz w:val="28"/>
          <w:szCs w:val="28"/>
        </w:rPr>
        <w:t>) или си минор (</w:t>
      </w:r>
      <w:proofErr w:type="spellStart"/>
      <w:r>
        <w:rPr>
          <w:rFonts w:ascii="Times New Roman" w:hAnsi="Times New Roman"/>
          <w:sz w:val="28"/>
          <w:szCs w:val="28"/>
        </w:rPr>
        <w:t>двухоктавная</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А.Нельк</w:t>
      </w:r>
      <w:proofErr w:type="spellEnd"/>
      <w:r>
        <w:rPr>
          <w:rFonts w:ascii="Times New Roman" w:hAnsi="Times New Roman"/>
          <w:sz w:val="28"/>
          <w:szCs w:val="28"/>
        </w:rPr>
        <w:t xml:space="preserve"> Этюд ре минор (</w:t>
      </w:r>
      <w:proofErr w:type="spellStart"/>
      <w:r>
        <w:rPr>
          <w:rFonts w:ascii="Times New Roman" w:hAnsi="Times New Roman"/>
          <w:sz w:val="28"/>
          <w:szCs w:val="28"/>
        </w:rPr>
        <w:t>триольный</w:t>
      </w:r>
      <w:proofErr w:type="spellEnd"/>
      <w:r>
        <w:rPr>
          <w:rFonts w:ascii="Times New Roman" w:hAnsi="Times New Roman"/>
          <w:sz w:val="28"/>
          <w:szCs w:val="28"/>
        </w:rPr>
        <w:t xml:space="preserve">)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И.Маттезон</w:t>
      </w:r>
      <w:proofErr w:type="spellEnd"/>
      <w:r>
        <w:rPr>
          <w:rFonts w:ascii="Times New Roman" w:hAnsi="Times New Roman"/>
          <w:sz w:val="28"/>
          <w:szCs w:val="28"/>
        </w:rPr>
        <w:t xml:space="preserve"> «Ария», </w:t>
      </w:r>
      <w:proofErr w:type="spellStart"/>
      <w:r>
        <w:rPr>
          <w:rFonts w:ascii="Times New Roman" w:hAnsi="Times New Roman"/>
          <w:sz w:val="28"/>
          <w:szCs w:val="28"/>
        </w:rPr>
        <w:t>А.Камаровский</w:t>
      </w:r>
      <w:proofErr w:type="spellEnd"/>
      <w:r>
        <w:rPr>
          <w:rFonts w:ascii="Times New Roman" w:hAnsi="Times New Roman"/>
          <w:sz w:val="28"/>
          <w:szCs w:val="28"/>
        </w:rPr>
        <w:t xml:space="preserve">  «Вперегонки»</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Б.Ромберг</w:t>
      </w:r>
      <w:proofErr w:type="spellEnd"/>
      <w:r>
        <w:rPr>
          <w:rFonts w:ascii="Times New Roman" w:hAnsi="Times New Roman"/>
          <w:sz w:val="28"/>
          <w:szCs w:val="28"/>
        </w:rPr>
        <w:t xml:space="preserve"> Соната ми минор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части), </w:t>
      </w:r>
      <w:proofErr w:type="spellStart"/>
      <w:r>
        <w:rPr>
          <w:rFonts w:ascii="Times New Roman" w:hAnsi="Times New Roman"/>
          <w:sz w:val="28"/>
          <w:szCs w:val="28"/>
        </w:rPr>
        <w:t>Г.Гольтерман</w:t>
      </w:r>
      <w:proofErr w:type="spellEnd"/>
      <w:r>
        <w:rPr>
          <w:rFonts w:ascii="Times New Roman" w:hAnsi="Times New Roman"/>
          <w:sz w:val="28"/>
          <w:szCs w:val="28"/>
        </w:rPr>
        <w:t xml:space="preserve"> Концерт №4 (</w:t>
      </w:r>
      <w:r>
        <w:rPr>
          <w:rFonts w:ascii="Times New Roman" w:hAnsi="Times New Roman"/>
          <w:sz w:val="28"/>
          <w:szCs w:val="28"/>
          <w:lang w:val="en-US"/>
        </w:rPr>
        <w:t>I</w:t>
      </w:r>
      <w:r>
        <w:rPr>
          <w:rFonts w:ascii="Times New Roman" w:hAnsi="Times New Roman"/>
          <w:sz w:val="28"/>
          <w:szCs w:val="28"/>
        </w:rPr>
        <w:t xml:space="preserve"> часть)</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Четвертый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2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Самостоятельная работа </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не менее 4-х часов в неделю </w:t>
      </w:r>
    </w:p>
    <w:p w:rsidR="00B4177F" w:rsidRDefault="00B4177F">
      <w:pPr>
        <w:spacing w:line="360" w:lineRule="auto"/>
        <w:rPr>
          <w:rFonts w:ascii="Times New Roman" w:hAnsi="Times New Roman"/>
          <w:sz w:val="28"/>
          <w:szCs w:val="28"/>
        </w:rPr>
      </w:pPr>
      <w:r>
        <w:rPr>
          <w:rFonts w:ascii="Times New Roman" w:hAnsi="Times New Roman"/>
          <w:i/>
          <w:iCs/>
          <w:sz w:val="28"/>
          <w:szCs w:val="28"/>
        </w:rPr>
        <w:t>Консультации</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8 часов в год</w:t>
      </w:r>
      <w:r>
        <w:rPr>
          <w:rFonts w:ascii="Times New Roman" w:hAnsi="Times New Roman"/>
          <w:sz w:val="28"/>
          <w:szCs w:val="28"/>
        </w:rPr>
        <w:t xml:space="preserve">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Более высокие требования к качеству звука и выразительности исполнения.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Работа над интонацией, вибрацией.  Развитие пластики в смене позиций и смычка.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Изучение высоких позиций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знакомство с позицией ставки.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беглости и артикуляции левой руки.  Знакомство с </w:t>
      </w:r>
      <w:proofErr w:type="spellStart"/>
      <w:r>
        <w:rPr>
          <w:rFonts w:ascii="Times New Roman" w:hAnsi="Times New Roman"/>
          <w:sz w:val="28"/>
          <w:szCs w:val="28"/>
        </w:rPr>
        <w:t>трёхоктавными</w:t>
      </w:r>
      <w:proofErr w:type="spellEnd"/>
      <w:r>
        <w:rPr>
          <w:rFonts w:ascii="Times New Roman" w:hAnsi="Times New Roman"/>
          <w:sz w:val="28"/>
          <w:szCs w:val="28"/>
        </w:rPr>
        <w:t xml:space="preserve"> гаммами и трезвучиями.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Освоение двойных нот, натуральных флажолетов.  Игра </w:t>
      </w:r>
      <w:r>
        <w:rPr>
          <w:rFonts w:ascii="Times New Roman" w:hAnsi="Times New Roman"/>
          <w:sz w:val="28"/>
          <w:szCs w:val="28"/>
          <w:lang w:val="en-US"/>
        </w:rPr>
        <w:t>legato</w:t>
      </w:r>
      <w:r>
        <w:rPr>
          <w:rFonts w:ascii="Times New Roman" w:hAnsi="Times New Roman"/>
          <w:sz w:val="28"/>
          <w:szCs w:val="28"/>
        </w:rPr>
        <w:t xml:space="preserve"> до двенадцати нот на смычок.</w:t>
      </w:r>
    </w:p>
    <w:p w:rsidR="00B4177F" w:rsidRPr="008D70AD" w:rsidRDefault="00B4177F">
      <w:pPr>
        <w:spacing w:line="360" w:lineRule="auto"/>
        <w:ind w:firstLine="708"/>
        <w:jc w:val="both"/>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Этюды на разные виды техники. </w:t>
      </w:r>
      <w:proofErr w:type="gramStart"/>
      <w:r>
        <w:rPr>
          <w:rFonts w:ascii="Times New Roman" w:hAnsi="Times New Roman"/>
          <w:sz w:val="28"/>
          <w:szCs w:val="28"/>
          <w:lang w:val="en-US"/>
        </w:rPr>
        <w:t>V</w:t>
      </w:r>
      <w:r>
        <w:rPr>
          <w:rFonts w:ascii="Times New Roman" w:hAnsi="Times New Roman"/>
          <w:sz w:val="28"/>
          <w:szCs w:val="28"/>
        </w:rPr>
        <w:t xml:space="preserve"> класс.</w:t>
      </w:r>
      <w:proofErr w:type="gramEnd"/>
      <w:r>
        <w:rPr>
          <w:rFonts w:ascii="Times New Roman" w:hAnsi="Times New Roman"/>
          <w:sz w:val="28"/>
          <w:szCs w:val="28"/>
        </w:rPr>
        <w:t xml:space="preserve"> Киев, 1982</w:t>
      </w:r>
    </w:p>
    <w:p w:rsidR="00B4177F" w:rsidRDefault="00B4177F">
      <w:pPr>
        <w:spacing w:line="360" w:lineRule="auto"/>
        <w:ind w:left="-360" w:firstLine="360"/>
        <w:jc w:val="both"/>
        <w:rPr>
          <w:rFonts w:ascii="Times New Roman" w:hAnsi="Times New Roman"/>
          <w:sz w:val="28"/>
          <w:szCs w:val="28"/>
        </w:rPr>
      </w:pPr>
      <w:proofErr w:type="spellStart"/>
      <w:r>
        <w:rPr>
          <w:rFonts w:ascii="Times New Roman" w:hAnsi="Times New Roman"/>
          <w:sz w:val="28"/>
          <w:szCs w:val="28"/>
        </w:rPr>
        <w:t>С.Ли</w:t>
      </w:r>
      <w:proofErr w:type="spellEnd"/>
      <w:r>
        <w:rPr>
          <w:rFonts w:ascii="Times New Roman" w:hAnsi="Times New Roman"/>
          <w:sz w:val="28"/>
          <w:szCs w:val="28"/>
        </w:rPr>
        <w:t>. 12 мелодических этюдов соч. 113. М.,1940</w:t>
      </w:r>
    </w:p>
    <w:p w:rsidR="00B4177F" w:rsidRDefault="00B4177F">
      <w:pPr>
        <w:spacing w:line="360" w:lineRule="auto"/>
        <w:ind w:left="-360" w:firstLine="360"/>
        <w:jc w:val="both"/>
        <w:rPr>
          <w:rFonts w:ascii="Times New Roman" w:hAnsi="Times New Roman"/>
          <w:sz w:val="28"/>
          <w:szCs w:val="28"/>
        </w:rPr>
      </w:pPr>
      <w:proofErr w:type="spellStart"/>
      <w:r>
        <w:rPr>
          <w:rFonts w:ascii="Times New Roman" w:hAnsi="Times New Roman"/>
          <w:sz w:val="28"/>
          <w:szCs w:val="28"/>
        </w:rPr>
        <w:t>Л.Мардеровский</w:t>
      </w:r>
      <w:proofErr w:type="spellEnd"/>
      <w:r>
        <w:rPr>
          <w:rFonts w:ascii="Times New Roman" w:hAnsi="Times New Roman"/>
          <w:sz w:val="28"/>
          <w:szCs w:val="28"/>
        </w:rPr>
        <w:t>. 32 избранных этюда для виолончели. М.,1954</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Старинные и классические сонаты. </w:t>
      </w:r>
      <w:proofErr w:type="spellStart"/>
      <w:r>
        <w:rPr>
          <w:rFonts w:ascii="Times New Roman" w:hAnsi="Times New Roman"/>
          <w:sz w:val="28"/>
          <w:szCs w:val="28"/>
        </w:rPr>
        <w:t>Вып</w:t>
      </w:r>
      <w:proofErr w:type="spellEnd"/>
      <w:r>
        <w:rPr>
          <w:rFonts w:ascii="Times New Roman" w:hAnsi="Times New Roman"/>
          <w:sz w:val="28"/>
          <w:szCs w:val="28"/>
        </w:rPr>
        <w:t xml:space="preserve">. 1. Сост. </w:t>
      </w:r>
      <w:proofErr w:type="spellStart"/>
      <w:r>
        <w:rPr>
          <w:rFonts w:ascii="Times New Roman" w:hAnsi="Times New Roman"/>
          <w:sz w:val="28"/>
          <w:szCs w:val="28"/>
        </w:rPr>
        <w:t>И.Волчков</w:t>
      </w:r>
      <w:proofErr w:type="spellEnd"/>
      <w:r>
        <w:rPr>
          <w:rFonts w:ascii="Times New Roman" w:hAnsi="Times New Roman"/>
          <w:sz w:val="28"/>
          <w:szCs w:val="28"/>
        </w:rPr>
        <w:t xml:space="preserve"> М., 1991</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Б.Марчелло</w:t>
      </w:r>
      <w:proofErr w:type="spellEnd"/>
      <w:r>
        <w:rPr>
          <w:rFonts w:ascii="Times New Roman" w:hAnsi="Times New Roman"/>
          <w:sz w:val="28"/>
          <w:szCs w:val="28"/>
        </w:rPr>
        <w:t xml:space="preserve">. Сонаты для виолончели и фортепиано. Сост. и ред. </w:t>
      </w:r>
      <w:proofErr w:type="spellStart"/>
      <w:r>
        <w:rPr>
          <w:rFonts w:ascii="Times New Roman" w:hAnsi="Times New Roman"/>
          <w:sz w:val="28"/>
          <w:szCs w:val="28"/>
        </w:rPr>
        <w:t>Р.Сапожников</w:t>
      </w:r>
      <w:proofErr w:type="spellEnd"/>
      <w:r>
        <w:rPr>
          <w:rFonts w:ascii="Times New Roman" w:hAnsi="Times New Roman"/>
          <w:sz w:val="28"/>
          <w:szCs w:val="28"/>
        </w:rPr>
        <w:t>. М., 1983</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для виолончели. Пьесы для </w:t>
      </w:r>
      <w:r>
        <w:rPr>
          <w:rFonts w:ascii="Times New Roman" w:hAnsi="Times New Roman"/>
          <w:sz w:val="28"/>
          <w:szCs w:val="28"/>
          <w:lang w:val="en-US"/>
        </w:rPr>
        <w:t>V</w:t>
      </w:r>
      <w:r w:rsidRPr="0014688E">
        <w:rPr>
          <w:rFonts w:ascii="Times New Roman" w:hAnsi="Times New Roman"/>
          <w:sz w:val="28"/>
          <w:szCs w:val="28"/>
        </w:rPr>
        <w:t xml:space="preserve"> </w:t>
      </w:r>
      <w:r>
        <w:rPr>
          <w:rFonts w:ascii="Times New Roman" w:hAnsi="Times New Roman"/>
          <w:sz w:val="28"/>
          <w:szCs w:val="28"/>
        </w:rPr>
        <w:t xml:space="preserve">класса ДМШ. </w:t>
      </w:r>
      <w:proofErr w:type="spellStart"/>
      <w:r>
        <w:rPr>
          <w:rFonts w:ascii="Times New Roman" w:hAnsi="Times New Roman"/>
          <w:sz w:val="28"/>
          <w:szCs w:val="28"/>
        </w:rPr>
        <w:t>Вып</w:t>
      </w:r>
      <w:proofErr w:type="spellEnd"/>
      <w:r>
        <w:rPr>
          <w:rFonts w:ascii="Times New Roman" w:hAnsi="Times New Roman"/>
          <w:sz w:val="28"/>
          <w:szCs w:val="28"/>
        </w:rPr>
        <w:t>. 3. Часть 1. Сост. Р. Сапожников. М., 1967</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До мажор или ре минор (</w:t>
      </w:r>
      <w:proofErr w:type="spellStart"/>
      <w:r>
        <w:rPr>
          <w:rFonts w:ascii="Times New Roman" w:hAnsi="Times New Roman"/>
          <w:sz w:val="28"/>
          <w:szCs w:val="28"/>
        </w:rPr>
        <w:t>трехоктавные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С.Ли</w:t>
      </w:r>
      <w:proofErr w:type="spellEnd"/>
      <w:r>
        <w:rPr>
          <w:rFonts w:ascii="Times New Roman" w:hAnsi="Times New Roman"/>
          <w:sz w:val="28"/>
          <w:szCs w:val="28"/>
        </w:rPr>
        <w:t xml:space="preserve"> Этюд №4 ля минор, </w:t>
      </w:r>
      <w:proofErr w:type="spellStart"/>
      <w:r>
        <w:rPr>
          <w:rFonts w:ascii="Times New Roman" w:hAnsi="Times New Roman"/>
          <w:sz w:val="28"/>
          <w:szCs w:val="28"/>
        </w:rPr>
        <w:t>С.Ли</w:t>
      </w:r>
      <w:proofErr w:type="spellEnd"/>
      <w:r>
        <w:rPr>
          <w:rFonts w:ascii="Times New Roman" w:hAnsi="Times New Roman"/>
          <w:sz w:val="28"/>
          <w:szCs w:val="28"/>
        </w:rPr>
        <w:t xml:space="preserve"> Этюд №2 Соль мажор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Дж</w:t>
      </w:r>
      <w:proofErr w:type="gramStart"/>
      <w:r>
        <w:rPr>
          <w:rFonts w:ascii="Times New Roman" w:hAnsi="Times New Roman"/>
          <w:sz w:val="28"/>
          <w:szCs w:val="28"/>
        </w:rPr>
        <w:t>.П</w:t>
      </w:r>
      <w:proofErr w:type="gramEnd"/>
      <w:r>
        <w:rPr>
          <w:rFonts w:ascii="Times New Roman" w:hAnsi="Times New Roman"/>
          <w:sz w:val="28"/>
          <w:szCs w:val="28"/>
        </w:rPr>
        <w:t>ерголези</w:t>
      </w:r>
      <w:proofErr w:type="spellEnd"/>
      <w:r>
        <w:rPr>
          <w:rFonts w:ascii="Times New Roman" w:hAnsi="Times New Roman"/>
          <w:sz w:val="28"/>
          <w:szCs w:val="28"/>
        </w:rPr>
        <w:t xml:space="preserve"> «Ария», </w:t>
      </w:r>
      <w:proofErr w:type="spellStart"/>
      <w:r>
        <w:rPr>
          <w:rFonts w:ascii="Times New Roman" w:hAnsi="Times New Roman"/>
          <w:sz w:val="28"/>
          <w:szCs w:val="28"/>
        </w:rPr>
        <w:t>Й.Гайдн</w:t>
      </w:r>
      <w:proofErr w:type="spellEnd"/>
      <w:r>
        <w:rPr>
          <w:rFonts w:ascii="Times New Roman" w:hAnsi="Times New Roman"/>
          <w:sz w:val="28"/>
          <w:szCs w:val="28"/>
        </w:rPr>
        <w:t xml:space="preserve"> «Серенада», </w:t>
      </w:r>
      <w:proofErr w:type="spellStart"/>
      <w:r>
        <w:rPr>
          <w:rFonts w:ascii="Times New Roman" w:hAnsi="Times New Roman"/>
          <w:sz w:val="28"/>
          <w:szCs w:val="28"/>
        </w:rPr>
        <w:t>Г.Шлемюллер</w:t>
      </w:r>
      <w:proofErr w:type="spellEnd"/>
      <w:r>
        <w:rPr>
          <w:rFonts w:ascii="Times New Roman" w:hAnsi="Times New Roman"/>
          <w:sz w:val="28"/>
          <w:szCs w:val="28"/>
        </w:rPr>
        <w:t xml:space="preserve"> «Непрерывное движение»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Б.Марчелло</w:t>
      </w:r>
      <w:proofErr w:type="spellEnd"/>
      <w:r>
        <w:rPr>
          <w:rFonts w:ascii="Times New Roman" w:hAnsi="Times New Roman"/>
          <w:sz w:val="28"/>
          <w:szCs w:val="28"/>
        </w:rPr>
        <w:t xml:space="preserve"> Соната Соль мажор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w:t>
      </w:r>
      <w:proofErr w:type="spellStart"/>
      <w:r>
        <w:rPr>
          <w:rFonts w:ascii="Times New Roman" w:hAnsi="Times New Roman"/>
          <w:sz w:val="28"/>
          <w:szCs w:val="28"/>
        </w:rPr>
        <w:t>Ю.Кленгель</w:t>
      </w:r>
      <w:proofErr w:type="spellEnd"/>
      <w:r>
        <w:rPr>
          <w:rFonts w:ascii="Times New Roman" w:hAnsi="Times New Roman"/>
          <w:sz w:val="28"/>
          <w:szCs w:val="28"/>
        </w:rPr>
        <w:t xml:space="preserve"> Концертино </w:t>
      </w:r>
      <w:proofErr w:type="gramStart"/>
      <w:r>
        <w:rPr>
          <w:rFonts w:ascii="Times New Roman" w:hAnsi="Times New Roman"/>
          <w:sz w:val="28"/>
          <w:szCs w:val="28"/>
        </w:rPr>
        <w:t>До</w:t>
      </w:r>
      <w:proofErr w:type="gramEnd"/>
      <w:r>
        <w:rPr>
          <w:rFonts w:ascii="Times New Roman" w:hAnsi="Times New Roman"/>
          <w:sz w:val="28"/>
          <w:szCs w:val="28"/>
        </w:rPr>
        <w:t xml:space="preserve"> мажор (</w:t>
      </w:r>
      <w:r>
        <w:rPr>
          <w:rFonts w:ascii="Times New Roman" w:hAnsi="Times New Roman"/>
          <w:sz w:val="28"/>
          <w:szCs w:val="28"/>
          <w:lang w:val="en-US"/>
        </w:rPr>
        <w:t>I</w:t>
      </w:r>
      <w:r>
        <w:rPr>
          <w:rFonts w:ascii="Times New Roman" w:hAnsi="Times New Roman"/>
          <w:sz w:val="28"/>
          <w:szCs w:val="28"/>
        </w:rPr>
        <w:t xml:space="preserve"> часть) </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Ре мажор (</w:t>
      </w:r>
      <w:proofErr w:type="spellStart"/>
      <w:r>
        <w:rPr>
          <w:rFonts w:ascii="Times New Roman" w:hAnsi="Times New Roman"/>
          <w:sz w:val="28"/>
          <w:szCs w:val="28"/>
        </w:rPr>
        <w:t>трехоктавная</w:t>
      </w:r>
      <w:proofErr w:type="spellEnd"/>
      <w:r>
        <w:rPr>
          <w:rFonts w:ascii="Times New Roman" w:hAnsi="Times New Roman"/>
          <w:sz w:val="28"/>
          <w:szCs w:val="28"/>
        </w:rPr>
        <w:t xml:space="preserve"> с закрытыми струнами) или фа-диез минор (</w:t>
      </w:r>
      <w:proofErr w:type="spellStart"/>
      <w:r>
        <w:rPr>
          <w:rFonts w:ascii="Times New Roman" w:hAnsi="Times New Roman"/>
          <w:sz w:val="28"/>
          <w:szCs w:val="28"/>
        </w:rPr>
        <w:t>двухоктавная</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ум.7акк.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lastRenderedPageBreak/>
        <w:t>Ф.Куммер</w:t>
      </w:r>
      <w:proofErr w:type="spellEnd"/>
      <w:r>
        <w:rPr>
          <w:rFonts w:ascii="Times New Roman" w:hAnsi="Times New Roman"/>
          <w:sz w:val="28"/>
          <w:szCs w:val="28"/>
        </w:rPr>
        <w:t xml:space="preserve"> Этюд Ре мажор, </w:t>
      </w:r>
      <w:proofErr w:type="spellStart"/>
      <w:r>
        <w:rPr>
          <w:rFonts w:ascii="Times New Roman" w:hAnsi="Times New Roman"/>
          <w:sz w:val="28"/>
          <w:szCs w:val="28"/>
        </w:rPr>
        <w:t>Ю.Дотцауэр</w:t>
      </w:r>
      <w:proofErr w:type="spellEnd"/>
      <w:r>
        <w:rPr>
          <w:rFonts w:ascii="Times New Roman" w:hAnsi="Times New Roman"/>
          <w:sz w:val="28"/>
          <w:szCs w:val="28"/>
        </w:rPr>
        <w:t xml:space="preserve"> Ре мажор (на ставке)</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А.Хачатурян</w:t>
      </w:r>
      <w:proofErr w:type="spellEnd"/>
      <w:r>
        <w:rPr>
          <w:rFonts w:ascii="Times New Roman" w:hAnsi="Times New Roman"/>
          <w:sz w:val="28"/>
          <w:szCs w:val="28"/>
        </w:rPr>
        <w:t xml:space="preserve"> «Андантино», </w:t>
      </w:r>
      <w:proofErr w:type="spellStart"/>
      <w:r>
        <w:rPr>
          <w:rFonts w:ascii="Times New Roman" w:hAnsi="Times New Roman"/>
          <w:sz w:val="28"/>
          <w:szCs w:val="28"/>
        </w:rPr>
        <w:t>Г.Гольтерман</w:t>
      </w:r>
      <w:proofErr w:type="spellEnd"/>
      <w:r>
        <w:rPr>
          <w:rFonts w:ascii="Times New Roman" w:hAnsi="Times New Roman"/>
          <w:sz w:val="28"/>
          <w:szCs w:val="28"/>
        </w:rPr>
        <w:t xml:space="preserve"> «На охоте», </w:t>
      </w:r>
      <w:proofErr w:type="spellStart"/>
      <w:r>
        <w:rPr>
          <w:rFonts w:ascii="Times New Roman" w:hAnsi="Times New Roman"/>
          <w:sz w:val="28"/>
          <w:szCs w:val="28"/>
        </w:rPr>
        <w:t>Э.Дженкинсон</w:t>
      </w:r>
      <w:proofErr w:type="spellEnd"/>
      <w:r>
        <w:rPr>
          <w:rFonts w:ascii="Times New Roman" w:hAnsi="Times New Roman"/>
          <w:sz w:val="28"/>
          <w:szCs w:val="28"/>
        </w:rPr>
        <w:t xml:space="preserve"> «Танец»</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Б.Марчелло</w:t>
      </w:r>
      <w:proofErr w:type="spellEnd"/>
      <w:r>
        <w:rPr>
          <w:rFonts w:ascii="Times New Roman" w:hAnsi="Times New Roman"/>
          <w:sz w:val="28"/>
          <w:szCs w:val="28"/>
        </w:rPr>
        <w:t xml:space="preserve"> Соната Фа мажор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w:t>
      </w:r>
      <w:proofErr w:type="spellStart"/>
      <w:r>
        <w:rPr>
          <w:rFonts w:ascii="Times New Roman" w:hAnsi="Times New Roman"/>
          <w:sz w:val="28"/>
          <w:szCs w:val="28"/>
        </w:rPr>
        <w:t>Г.Гольтерман</w:t>
      </w:r>
      <w:proofErr w:type="spellEnd"/>
      <w:r>
        <w:rPr>
          <w:rFonts w:ascii="Times New Roman" w:hAnsi="Times New Roman"/>
          <w:sz w:val="28"/>
          <w:szCs w:val="28"/>
        </w:rPr>
        <w:t xml:space="preserve"> Концерт №4 (</w:t>
      </w:r>
      <w:r>
        <w:rPr>
          <w:rFonts w:ascii="Times New Roman" w:hAnsi="Times New Roman"/>
          <w:sz w:val="28"/>
          <w:szCs w:val="28"/>
          <w:lang w:val="en-US"/>
        </w:rPr>
        <w:t>II</w:t>
      </w:r>
      <w:r w:rsidRPr="0014688E">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Ми-бемоль мажор или фа-диез минор (</w:t>
      </w:r>
      <w:proofErr w:type="spellStart"/>
      <w:r>
        <w:rPr>
          <w:rFonts w:ascii="Times New Roman" w:hAnsi="Times New Roman"/>
          <w:sz w:val="28"/>
          <w:szCs w:val="28"/>
        </w:rPr>
        <w:t>трехоктавные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ум.7акк.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Ф.Куммер</w:t>
      </w:r>
      <w:proofErr w:type="spellEnd"/>
      <w:r>
        <w:rPr>
          <w:rFonts w:ascii="Times New Roman" w:hAnsi="Times New Roman"/>
          <w:sz w:val="28"/>
          <w:szCs w:val="28"/>
        </w:rPr>
        <w:t xml:space="preserve"> Этюд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мажор</w:t>
      </w:r>
      <w:proofErr w:type="gramEnd"/>
      <w:r>
        <w:rPr>
          <w:rFonts w:ascii="Times New Roman" w:hAnsi="Times New Roman"/>
          <w:sz w:val="28"/>
          <w:szCs w:val="28"/>
        </w:rPr>
        <w:t>, ре минор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К.Сен-Санс</w:t>
      </w:r>
      <w:proofErr w:type="spellEnd"/>
      <w:r>
        <w:rPr>
          <w:rFonts w:ascii="Times New Roman" w:hAnsi="Times New Roman"/>
          <w:sz w:val="28"/>
          <w:szCs w:val="28"/>
        </w:rPr>
        <w:t xml:space="preserve"> «Лебедь», </w:t>
      </w:r>
      <w:proofErr w:type="spellStart"/>
      <w:r>
        <w:rPr>
          <w:rFonts w:ascii="Times New Roman" w:hAnsi="Times New Roman"/>
          <w:sz w:val="28"/>
          <w:szCs w:val="28"/>
        </w:rPr>
        <w:t>А.Рубинштейн</w:t>
      </w:r>
      <w:proofErr w:type="spellEnd"/>
      <w:r>
        <w:rPr>
          <w:rFonts w:ascii="Times New Roman" w:hAnsi="Times New Roman"/>
          <w:sz w:val="28"/>
          <w:szCs w:val="28"/>
        </w:rPr>
        <w:t xml:space="preserve"> «Прялка»</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А.Вивальди</w:t>
      </w:r>
      <w:proofErr w:type="spellEnd"/>
      <w:r>
        <w:rPr>
          <w:rFonts w:ascii="Times New Roman" w:hAnsi="Times New Roman"/>
          <w:sz w:val="28"/>
          <w:szCs w:val="28"/>
        </w:rPr>
        <w:t xml:space="preserve"> Соната ля минор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w:t>
      </w:r>
      <w:proofErr w:type="spellStart"/>
      <w:r>
        <w:rPr>
          <w:rFonts w:ascii="Times New Roman" w:hAnsi="Times New Roman"/>
          <w:sz w:val="28"/>
          <w:szCs w:val="28"/>
        </w:rPr>
        <w:t>Ж.Бреваль</w:t>
      </w:r>
      <w:proofErr w:type="spellEnd"/>
      <w:r>
        <w:rPr>
          <w:rFonts w:ascii="Times New Roman" w:hAnsi="Times New Roman"/>
          <w:sz w:val="28"/>
          <w:szCs w:val="28"/>
        </w:rPr>
        <w:t xml:space="preserve"> Концерт Ре мажор</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Пятый класс </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2,5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5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Консультации</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самостоятельности учащегося, повышение требовательности к выразительности исполнения, усложнение ритмических задач, работа над беглостью и артикуляцией пальцев.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Изучение хроматической гаммы, двойные ноты в пределах четырех позиций.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Представление о музыке разных стилей и эпох.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Ансамблевое </w:t>
      </w:r>
      <w:proofErr w:type="spellStart"/>
      <w:r>
        <w:rPr>
          <w:rFonts w:ascii="Times New Roman" w:hAnsi="Times New Roman"/>
          <w:sz w:val="28"/>
          <w:szCs w:val="28"/>
        </w:rPr>
        <w:t>музицирование</w:t>
      </w:r>
      <w:proofErr w:type="spellEnd"/>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Чтение с листа более сложных произведений.</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ind w:left="-360" w:firstLine="360"/>
        <w:jc w:val="both"/>
        <w:rPr>
          <w:rFonts w:ascii="Times New Roman" w:hAnsi="Times New Roman"/>
          <w:sz w:val="28"/>
          <w:szCs w:val="28"/>
        </w:rPr>
      </w:pPr>
      <w:proofErr w:type="spellStart"/>
      <w:r>
        <w:rPr>
          <w:rFonts w:ascii="Times New Roman" w:hAnsi="Times New Roman"/>
          <w:sz w:val="28"/>
          <w:szCs w:val="28"/>
        </w:rPr>
        <w:t>Ю.Доцауэр</w:t>
      </w:r>
      <w:proofErr w:type="spellEnd"/>
      <w:r>
        <w:rPr>
          <w:rFonts w:ascii="Times New Roman" w:hAnsi="Times New Roman"/>
          <w:sz w:val="28"/>
          <w:szCs w:val="28"/>
        </w:rPr>
        <w:t xml:space="preserve">. Избранные этюды. </w:t>
      </w:r>
      <w:proofErr w:type="spellStart"/>
      <w:r>
        <w:rPr>
          <w:rFonts w:ascii="Times New Roman" w:hAnsi="Times New Roman"/>
          <w:sz w:val="28"/>
          <w:szCs w:val="28"/>
        </w:rPr>
        <w:t>Тетр</w:t>
      </w:r>
      <w:proofErr w:type="spellEnd"/>
      <w:r>
        <w:rPr>
          <w:rFonts w:ascii="Times New Roman" w:hAnsi="Times New Roman"/>
          <w:sz w:val="28"/>
          <w:szCs w:val="28"/>
        </w:rPr>
        <w:t>. 2. Краков,1962</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для виолончели. Этюды для </w:t>
      </w:r>
      <w:r>
        <w:rPr>
          <w:rFonts w:ascii="Times New Roman" w:hAnsi="Times New Roman"/>
          <w:sz w:val="28"/>
          <w:szCs w:val="28"/>
          <w:lang w:val="en-US"/>
        </w:rPr>
        <w:t>V</w:t>
      </w:r>
      <w:r w:rsidRPr="0014688E">
        <w:rPr>
          <w:rFonts w:ascii="Times New Roman" w:hAnsi="Times New Roman"/>
          <w:sz w:val="28"/>
          <w:szCs w:val="28"/>
        </w:rPr>
        <w:t xml:space="preserve"> </w:t>
      </w:r>
      <w:r>
        <w:rPr>
          <w:rFonts w:ascii="Times New Roman" w:hAnsi="Times New Roman"/>
          <w:sz w:val="28"/>
          <w:szCs w:val="28"/>
        </w:rPr>
        <w:t xml:space="preserve">класса ДМШ. </w:t>
      </w:r>
      <w:proofErr w:type="spellStart"/>
      <w:r>
        <w:rPr>
          <w:rFonts w:ascii="Times New Roman" w:hAnsi="Times New Roman"/>
          <w:sz w:val="28"/>
          <w:szCs w:val="28"/>
        </w:rPr>
        <w:t>Вып</w:t>
      </w:r>
      <w:proofErr w:type="spellEnd"/>
      <w:r>
        <w:rPr>
          <w:rFonts w:ascii="Times New Roman" w:hAnsi="Times New Roman"/>
          <w:sz w:val="28"/>
          <w:szCs w:val="28"/>
        </w:rPr>
        <w:t>. 3. Часть 2. Сост. Р. Сапожников. М., 1961</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Педагогический репертуар. Избранные этюды для виолончели. </w:t>
      </w:r>
      <w:proofErr w:type="spellStart"/>
      <w:r>
        <w:rPr>
          <w:rFonts w:ascii="Times New Roman" w:hAnsi="Times New Roman"/>
          <w:sz w:val="28"/>
          <w:szCs w:val="28"/>
        </w:rPr>
        <w:t>Тетр</w:t>
      </w:r>
      <w:proofErr w:type="spellEnd"/>
      <w:r>
        <w:rPr>
          <w:rFonts w:ascii="Times New Roman" w:hAnsi="Times New Roman"/>
          <w:sz w:val="28"/>
          <w:szCs w:val="28"/>
        </w:rPr>
        <w:t xml:space="preserve">. 1. Сост. </w:t>
      </w:r>
      <w:proofErr w:type="spellStart"/>
      <w:r>
        <w:rPr>
          <w:rFonts w:ascii="Times New Roman" w:hAnsi="Times New Roman"/>
          <w:sz w:val="28"/>
          <w:szCs w:val="28"/>
        </w:rPr>
        <w:t>А.Никитин</w:t>
      </w:r>
      <w:proofErr w:type="spellEnd"/>
      <w:r>
        <w:rPr>
          <w:rFonts w:ascii="Times New Roman" w:hAnsi="Times New Roman"/>
          <w:sz w:val="28"/>
          <w:szCs w:val="28"/>
        </w:rPr>
        <w:t xml:space="preserve">, </w:t>
      </w:r>
      <w:proofErr w:type="spellStart"/>
      <w:r>
        <w:rPr>
          <w:rFonts w:ascii="Times New Roman" w:hAnsi="Times New Roman"/>
          <w:sz w:val="28"/>
          <w:szCs w:val="28"/>
        </w:rPr>
        <w:t>С.Ролдугин</w:t>
      </w:r>
      <w:proofErr w:type="spellEnd"/>
      <w:r>
        <w:rPr>
          <w:rFonts w:ascii="Times New Roman" w:hAnsi="Times New Roman"/>
          <w:sz w:val="28"/>
          <w:szCs w:val="28"/>
        </w:rPr>
        <w:t>. Л., 1984</w:t>
      </w:r>
    </w:p>
    <w:p w:rsidR="00B4177F" w:rsidRDefault="00B4177F">
      <w:pPr>
        <w:spacing w:line="360" w:lineRule="auto"/>
        <w:ind w:left="-360" w:firstLine="360"/>
        <w:jc w:val="both"/>
        <w:rPr>
          <w:rFonts w:ascii="Times New Roman" w:hAnsi="Times New Roman"/>
          <w:sz w:val="28"/>
          <w:szCs w:val="28"/>
        </w:rPr>
      </w:pPr>
      <w:r>
        <w:rPr>
          <w:rFonts w:ascii="Times New Roman" w:hAnsi="Times New Roman"/>
          <w:sz w:val="28"/>
          <w:szCs w:val="28"/>
        </w:rPr>
        <w:t xml:space="preserve">Пьесы для виолончели. </w:t>
      </w:r>
      <w:proofErr w:type="spellStart"/>
      <w:r>
        <w:rPr>
          <w:rFonts w:ascii="Times New Roman" w:hAnsi="Times New Roman"/>
          <w:sz w:val="28"/>
          <w:szCs w:val="28"/>
        </w:rPr>
        <w:t>Спб</w:t>
      </w:r>
      <w:proofErr w:type="spellEnd"/>
      <w:r>
        <w:rPr>
          <w:rFonts w:ascii="Times New Roman" w:hAnsi="Times New Roman"/>
          <w:sz w:val="28"/>
          <w:szCs w:val="28"/>
        </w:rPr>
        <w:t>, 2003</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Маленькому виртуозу. Пьесы. </w:t>
      </w:r>
      <w:proofErr w:type="spellStart"/>
      <w:r>
        <w:rPr>
          <w:rFonts w:ascii="Times New Roman" w:hAnsi="Times New Roman"/>
          <w:sz w:val="28"/>
          <w:szCs w:val="28"/>
        </w:rPr>
        <w:t>Вып</w:t>
      </w:r>
      <w:proofErr w:type="spellEnd"/>
      <w:r>
        <w:rPr>
          <w:rFonts w:ascii="Times New Roman" w:hAnsi="Times New Roman"/>
          <w:sz w:val="28"/>
          <w:szCs w:val="28"/>
        </w:rPr>
        <w:t xml:space="preserve">. 2. Старшие классы. </w:t>
      </w:r>
      <w:proofErr w:type="spellStart"/>
      <w:r>
        <w:rPr>
          <w:rFonts w:ascii="Times New Roman" w:hAnsi="Times New Roman"/>
          <w:sz w:val="28"/>
          <w:szCs w:val="28"/>
        </w:rPr>
        <w:t>Спб</w:t>
      </w:r>
      <w:proofErr w:type="spellEnd"/>
      <w:r>
        <w:rPr>
          <w:rFonts w:ascii="Times New Roman" w:hAnsi="Times New Roman"/>
          <w:sz w:val="28"/>
          <w:szCs w:val="28"/>
        </w:rPr>
        <w:t>, 2007</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lastRenderedPageBreak/>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Ре мажор с закрытыми струнами или до минор (</w:t>
      </w:r>
      <w:proofErr w:type="spellStart"/>
      <w:r>
        <w:rPr>
          <w:rFonts w:ascii="Times New Roman" w:hAnsi="Times New Roman"/>
          <w:sz w:val="28"/>
          <w:szCs w:val="28"/>
        </w:rPr>
        <w:t>трехоктавные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ум.7 </w:t>
      </w:r>
      <w:proofErr w:type="spellStart"/>
      <w:r>
        <w:rPr>
          <w:rFonts w:ascii="Times New Roman" w:hAnsi="Times New Roman"/>
          <w:sz w:val="28"/>
          <w:szCs w:val="28"/>
        </w:rPr>
        <w:t>акк</w:t>
      </w:r>
      <w:proofErr w:type="spellEnd"/>
      <w:r>
        <w:rPr>
          <w:rFonts w:ascii="Times New Roman" w:hAnsi="Times New Roman"/>
          <w:sz w:val="28"/>
          <w:szCs w:val="28"/>
        </w:rPr>
        <w:t xml:space="preserve">.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Ф.Грюцмахер</w:t>
      </w:r>
      <w:proofErr w:type="spellEnd"/>
      <w:r>
        <w:rPr>
          <w:rFonts w:ascii="Times New Roman" w:hAnsi="Times New Roman"/>
          <w:sz w:val="28"/>
          <w:szCs w:val="28"/>
        </w:rPr>
        <w:t xml:space="preserve"> Этюд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мажор</w:t>
      </w:r>
      <w:proofErr w:type="gramEnd"/>
      <w:r>
        <w:rPr>
          <w:rFonts w:ascii="Times New Roman" w:hAnsi="Times New Roman"/>
          <w:sz w:val="28"/>
          <w:szCs w:val="28"/>
        </w:rPr>
        <w:t xml:space="preserve"> (с купюрами), </w:t>
      </w:r>
      <w:proofErr w:type="spellStart"/>
      <w:r>
        <w:rPr>
          <w:rFonts w:ascii="Times New Roman" w:hAnsi="Times New Roman"/>
          <w:sz w:val="28"/>
          <w:szCs w:val="28"/>
        </w:rPr>
        <w:t>Ю.Дотцауэр</w:t>
      </w:r>
      <w:proofErr w:type="spellEnd"/>
      <w:r>
        <w:rPr>
          <w:rFonts w:ascii="Times New Roman" w:hAnsi="Times New Roman"/>
          <w:sz w:val="28"/>
          <w:szCs w:val="28"/>
        </w:rPr>
        <w:t xml:space="preserve"> Этюд Соль мажор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К.Давыдов</w:t>
      </w:r>
      <w:proofErr w:type="spellEnd"/>
      <w:r>
        <w:rPr>
          <w:rFonts w:ascii="Times New Roman" w:hAnsi="Times New Roman"/>
          <w:sz w:val="28"/>
          <w:szCs w:val="28"/>
        </w:rPr>
        <w:t xml:space="preserve"> «Романс без слов», </w:t>
      </w:r>
      <w:proofErr w:type="spellStart"/>
      <w:r>
        <w:rPr>
          <w:rFonts w:ascii="Times New Roman" w:hAnsi="Times New Roman"/>
          <w:sz w:val="28"/>
          <w:szCs w:val="28"/>
        </w:rPr>
        <w:t>Г.Гольтерман</w:t>
      </w:r>
      <w:proofErr w:type="spellEnd"/>
      <w:r>
        <w:rPr>
          <w:rFonts w:ascii="Times New Roman" w:hAnsi="Times New Roman"/>
          <w:sz w:val="28"/>
          <w:szCs w:val="28"/>
        </w:rPr>
        <w:t xml:space="preserve"> «В непогоду»</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Б.Ромберг</w:t>
      </w:r>
      <w:proofErr w:type="spellEnd"/>
      <w:r>
        <w:rPr>
          <w:rFonts w:ascii="Times New Roman" w:hAnsi="Times New Roman"/>
          <w:sz w:val="28"/>
          <w:szCs w:val="28"/>
        </w:rPr>
        <w:t xml:space="preserve"> Соната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мажор</w:t>
      </w:r>
      <w:proofErr w:type="gramEnd"/>
      <w:r>
        <w:rPr>
          <w:rFonts w:ascii="Times New Roman" w:hAnsi="Times New Roman"/>
          <w:sz w:val="28"/>
          <w:szCs w:val="28"/>
        </w:rPr>
        <w:t xml:space="preserve"> №5, </w:t>
      </w:r>
      <w:proofErr w:type="spellStart"/>
      <w:r>
        <w:rPr>
          <w:rFonts w:ascii="Times New Roman" w:hAnsi="Times New Roman"/>
          <w:sz w:val="28"/>
          <w:szCs w:val="28"/>
        </w:rPr>
        <w:t>А.Нельк</w:t>
      </w:r>
      <w:proofErr w:type="spellEnd"/>
      <w:r>
        <w:rPr>
          <w:rFonts w:ascii="Times New Roman" w:hAnsi="Times New Roman"/>
          <w:sz w:val="28"/>
          <w:szCs w:val="28"/>
        </w:rPr>
        <w:t xml:space="preserve"> Концертино Ре мажор</w:t>
      </w:r>
    </w:p>
    <w:p w:rsidR="00B4177F" w:rsidRDefault="00B4177F">
      <w:pPr>
        <w:spacing w:line="360" w:lineRule="auto"/>
        <w:jc w:val="both"/>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Ми мажор или фа минор (</w:t>
      </w:r>
      <w:proofErr w:type="spellStart"/>
      <w:r>
        <w:rPr>
          <w:rFonts w:ascii="Times New Roman" w:hAnsi="Times New Roman"/>
          <w:sz w:val="28"/>
          <w:szCs w:val="28"/>
        </w:rPr>
        <w:t>трехоктавные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с обращениями (от основной ноты), ум.7акк.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Л.Мардеровский</w:t>
      </w:r>
      <w:proofErr w:type="spellEnd"/>
      <w:r>
        <w:rPr>
          <w:rFonts w:ascii="Times New Roman" w:hAnsi="Times New Roman"/>
          <w:sz w:val="28"/>
          <w:szCs w:val="28"/>
        </w:rPr>
        <w:t xml:space="preserve"> Этюд ре минор, </w:t>
      </w:r>
      <w:proofErr w:type="spellStart"/>
      <w:r>
        <w:rPr>
          <w:rFonts w:ascii="Times New Roman" w:hAnsi="Times New Roman"/>
          <w:sz w:val="28"/>
          <w:szCs w:val="28"/>
        </w:rPr>
        <w:t>И.Малкин</w:t>
      </w:r>
      <w:proofErr w:type="spellEnd"/>
      <w:r>
        <w:rPr>
          <w:rFonts w:ascii="Times New Roman" w:hAnsi="Times New Roman"/>
          <w:sz w:val="28"/>
          <w:szCs w:val="28"/>
        </w:rPr>
        <w:t xml:space="preserve"> Этюд соль минор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К.Клочков</w:t>
      </w:r>
      <w:proofErr w:type="spellEnd"/>
      <w:r>
        <w:rPr>
          <w:rFonts w:ascii="Times New Roman" w:hAnsi="Times New Roman"/>
          <w:sz w:val="28"/>
          <w:szCs w:val="28"/>
        </w:rPr>
        <w:t xml:space="preserve"> «Вечерняя песня», </w:t>
      </w:r>
      <w:proofErr w:type="spellStart"/>
      <w:r>
        <w:rPr>
          <w:rFonts w:ascii="Times New Roman" w:hAnsi="Times New Roman"/>
          <w:sz w:val="28"/>
          <w:szCs w:val="28"/>
        </w:rPr>
        <w:t>У.Сквайер</w:t>
      </w:r>
      <w:proofErr w:type="spellEnd"/>
      <w:r>
        <w:rPr>
          <w:rFonts w:ascii="Times New Roman" w:hAnsi="Times New Roman"/>
          <w:sz w:val="28"/>
          <w:szCs w:val="28"/>
        </w:rPr>
        <w:t xml:space="preserve"> «Тарантелла»</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П.Бони</w:t>
      </w:r>
      <w:proofErr w:type="spellEnd"/>
      <w:r>
        <w:rPr>
          <w:rFonts w:ascii="Times New Roman" w:hAnsi="Times New Roman"/>
          <w:sz w:val="28"/>
          <w:szCs w:val="28"/>
        </w:rPr>
        <w:t xml:space="preserve"> «</w:t>
      </w:r>
      <w:r>
        <w:rPr>
          <w:rFonts w:ascii="Times New Roman" w:hAnsi="Times New Roman"/>
          <w:sz w:val="28"/>
          <w:szCs w:val="28"/>
          <w:lang w:val="en-US"/>
        </w:rPr>
        <w:t>Largo</w:t>
      </w:r>
      <w:r>
        <w:rPr>
          <w:rFonts w:ascii="Times New Roman" w:hAnsi="Times New Roman"/>
          <w:sz w:val="28"/>
          <w:szCs w:val="28"/>
        </w:rPr>
        <w:t>» и «</w:t>
      </w:r>
      <w:r>
        <w:rPr>
          <w:rFonts w:ascii="Times New Roman" w:hAnsi="Times New Roman"/>
          <w:sz w:val="28"/>
          <w:szCs w:val="28"/>
          <w:lang w:val="en-US"/>
        </w:rPr>
        <w:t>Allegro</w:t>
      </w:r>
      <w:r>
        <w:rPr>
          <w:rFonts w:ascii="Times New Roman" w:hAnsi="Times New Roman"/>
          <w:sz w:val="28"/>
          <w:szCs w:val="28"/>
        </w:rPr>
        <w:t xml:space="preserve">», </w:t>
      </w:r>
      <w:proofErr w:type="spellStart"/>
      <w:r>
        <w:rPr>
          <w:rFonts w:ascii="Times New Roman" w:hAnsi="Times New Roman"/>
          <w:sz w:val="28"/>
          <w:szCs w:val="28"/>
        </w:rPr>
        <w:t>Г.Гендель</w:t>
      </w:r>
      <w:proofErr w:type="spellEnd"/>
      <w:r>
        <w:rPr>
          <w:rFonts w:ascii="Times New Roman" w:hAnsi="Times New Roman"/>
          <w:sz w:val="28"/>
          <w:szCs w:val="28"/>
        </w:rPr>
        <w:t xml:space="preserve"> Концерт си минор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Ля-бемоль мажор или до-диез минор (</w:t>
      </w:r>
      <w:proofErr w:type="spellStart"/>
      <w:r>
        <w:rPr>
          <w:rFonts w:ascii="Times New Roman" w:hAnsi="Times New Roman"/>
          <w:sz w:val="28"/>
          <w:szCs w:val="28"/>
        </w:rPr>
        <w:t>трехоктавные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с обращениями (от основной ноты), ум. 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М.Берто</w:t>
      </w:r>
      <w:proofErr w:type="spellEnd"/>
      <w:r>
        <w:rPr>
          <w:rFonts w:ascii="Times New Roman" w:hAnsi="Times New Roman"/>
          <w:sz w:val="28"/>
          <w:szCs w:val="28"/>
        </w:rPr>
        <w:t xml:space="preserve"> Этюд Соль мажор, </w:t>
      </w:r>
      <w:proofErr w:type="spellStart"/>
      <w:r>
        <w:rPr>
          <w:rFonts w:ascii="Times New Roman" w:hAnsi="Times New Roman"/>
          <w:sz w:val="28"/>
          <w:szCs w:val="28"/>
        </w:rPr>
        <w:t>Ф.Грюцмахер</w:t>
      </w:r>
      <w:proofErr w:type="spellEnd"/>
      <w:r>
        <w:rPr>
          <w:rFonts w:ascii="Times New Roman" w:hAnsi="Times New Roman"/>
          <w:sz w:val="28"/>
          <w:szCs w:val="28"/>
        </w:rPr>
        <w:t xml:space="preserve"> Ре мажор (первый раздел)</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А.Глазунов</w:t>
      </w:r>
      <w:proofErr w:type="spellEnd"/>
      <w:r>
        <w:rPr>
          <w:rFonts w:ascii="Times New Roman" w:hAnsi="Times New Roman"/>
          <w:sz w:val="28"/>
          <w:szCs w:val="28"/>
        </w:rPr>
        <w:t xml:space="preserve"> «Испанская серенада», </w:t>
      </w:r>
      <w:proofErr w:type="spellStart"/>
      <w:r>
        <w:rPr>
          <w:rFonts w:ascii="Times New Roman" w:hAnsi="Times New Roman"/>
          <w:sz w:val="28"/>
          <w:szCs w:val="28"/>
        </w:rPr>
        <w:t>А.Вержбилович</w:t>
      </w:r>
      <w:proofErr w:type="spellEnd"/>
      <w:r>
        <w:rPr>
          <w:rFonts w:ascii="Times New Roman" w:hAnsi="Times New Roman"/>
          <w:sz w:val="28"/>
          <w:szCs w:val="28"/>
        </w:rPr>
        <w:t xml:space="preserve"> Этюд</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А.Вивальди</w:t>
      </w:r>
      <w:proofErr w:type="spellEnd"/>
      <w:r>
        <w:rPr>
          <w:rFonts w:ascii="Times New Roman" w:hAnsi="Times New Roman"/>
          <w:sz w:val="28"/>
          <w:szCs w:val="28"/>
        </w:rPr>
        <w:t xml:space="preserve"> Соната ми минор, </w:t>
      </w:r>
      <w:proofErr w:type="spellStart"/>
      <w:r>
        <w:rPr>
          <w:rFonts w:ascii="Times New Roman" w:hAnsi="Times New Roman"/>
          <w:sz w:val="28"/>
          <w:szCs w:val="28"/>
        </w:rPr>
        <w:t>И.К.Бах</w:t>
      </w:r>
      <w:proofErr w:type="spellEnd"/>
      <w:r>
        <w:rPr>
          <w:rFonts w:ascii="Times New Roman" w:hAnsi="Times New Roman"/>
          <w:sz w:val="28"/>
          <w:szCs w:val="28"/>
        </w:rPr>
        <w:t xml:space="preserve"> Концерт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минор</w:t>
      </w:r>
      <w:proofErr w:type="gramEnd"/>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Шестой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2,5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не менее 5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Консультации по специальности </w:t>
      </w:r>
      <w:r>
        <w:rPr>
          <w:rFonts w:ascii="Times New Roman" w:hAnsi="Times New Roman"/>
          <w:i/>
          <w:iCs/>
          <w:sz w:val="28"/>
          <w:szCs w:val="28"/>
        </w:rPr>
        <w:tab/>
      </w:r>
      <w:r>
        <w:rPr>
          <w:rFonts w:ascii="Times New Roman" w:hAnsi="Times New Roman"/>
          <w:i/>
          <w:iCs/>
          <w:sz w:val="28"/>
          <w:szCs w:val="28"/>
        </w:rPr>
        <w:tab/>
        <w:t>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Изучение гамм в более сложных тональностях до шестнадцати нот легато, арпеджио - до девяти нот, двойные ноты (терции, сексты, октавы).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Совершенствование штрихов </w:t>
      </w:r>
      <w:proofErr w:type="spellStart"/>
      <w:r>
        <w:rPr>
          <w:rFonts w:ascii="Times New Roman" w:hAnsi="Times New Roman"/>
          <w:sz w:val="28"/>
          <w:szCs w:val="28"/>
        </w:rPr>
        <w:t>деташе</w:t>
      </w:r>
      <w:proofErr w:type="spellEnd"/>
      <w:r>
        <w:rPr>
          <w:rFonts w:ascii="Times New Roman" w:hAnsi="Times New Roman"/>
          <w:sz w:val="28"/>
          <w:szCs w:val="28"/>
        </w:rPr>
        <w:t xml:space="preserve">, легато, </w:t>
      </w:r>
      <w:proofErr w:type="spellStart"/>
      <w:r>
        <w:rPr>
          <w:rFonts w:ascii="Times New Roman" w:hAnsi="Times New Roman"/>
          <w:sz w:val="28"/>
          <w:szCs w:val="28"/>
        </w:rPr>
        <w:t>мартле</w:t>
      </w:r>
      <w:proofErr w:type="spellEnd"/>
      <w:r>
        <w:rPr>
          <w:rFonts w:ascii="Times New Roman" w:hAnsi="Times New Roman"/>
          <w:sz w:val="28"/>
          <w:szCs w:val="28"/>
        </w:rPr>
        <w:t xml:space="preserve">, </w:t>
      </w:r>
      <w:proofErr w:type="spellStart"/>
      <w:r>
        <w:rPr>
          <w:rFonts w:ascii="Times New Roman" w:hAnsi="Times New Roman"/>
          <w:sz w:val="28"/>
          <w:szCs w:val="28"/>
        </w:rPr>
        <w:t>сотийе</w:t>
      </w:r>
      <w:proofErr w:type="spellEnd"/>
      <w:r>
        <w:rPr>
          <w:rFonts w:ascii="Times New Roman" w:hAnsi="Times New Roman"/>
          <w:sz w:val="28"/>
          <w:szCs w:val="28"/>
        </w:rPr>
        <w:t xml:space="preserve">, стаккато.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Развитие техники левой руки на виртуозно-романтических пьесах.</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Натуральные и искусственные флажолеты.  Закрепление позиции ставки.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Самостоятельная работа над посильным для ученика репертуаром.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Анализ крупной формы.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Возможное участие в школьном оркестре.</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ind w:left="-360" w:firstLine="360"/>
        <w:rPr>
          <w:rFonts w:ascii="Times New Roman" w:hAnsi="Times New Roman"/>
          <w:sz w:val="28"/>
          <w:szCs w:val="28"/>
        </w:rPr>
      </w:pPr>
      <w:proofErr w:type="spellStart"/>
      <w:r>
        <w:rPr>
          <w:rFonts w:ascii="Times New Roman" w:hAnsi="Times New Roman"/>
          <w:sz w:val="28"/>
          <w:szCs w:val="28"/>
        </w:rPr>
        <w:t>Л.Мардеровский</w:t>
      </w:r>
      <w:proofErr w:type="spellEnd"/>
      <w:r>
        <w:rPr>
          <w:rFonts w:ascii="Times New Roman" w:hAnsi="Times New Roman"/>
          <w:sz w:val="28"/>
          <w:szCs w:val="28"/>
        </w:rPr>
        <w:t>. Избранные этюды для старших классов. М.,1966</w:t>
      </w:r>
    </w:p>
    <w:p w:rsidR="00B4177F" w:rsidRDefault="00B4177F">
      <w:pPr>
        <w:spacing w:line="360" w:lineRule="auto"/>
        <w:rPr>
          <w:rFonts w:ascii="Times New Roman" w:hAnsi="Times New Roman"/>
          <w:sz w:val="28"/>
          <w:szCs w:val="28"/>
        </w:rPr>
      </w:pPr>
      <w:proofErr w:type="spellStart"/>
      <w:r>
        <w:rPr>
          <w:rFonts w:ascii="Times New Roman" w:hAnsi="Times New Roman"/>
          <w:sz w:val="28"/>
          <w:szCs w:val="28"/>
        </w:rPr>
        <w:t>С.Кальянов</w:t>
      </w:r>
      <w:proofErr w:type="spellEnd"/>
      <w:r>
        <w:rPr>
          <w:rFonts w:ascii="Times New Roman" w:hAnsi="Times New Roman"/>
          <w:sz w:val="28"/>
          <w:szCs w:val="28"/>
        </w:rPr>
        <w:t>. Избранные этюды. М.,1951</w:t>
      </w:r>
    </w:p>
    <w:p w:rsidR="00B4177F" w:rsidRDefault="00B4177F">
      <w:pPr>
        <w:spacing w:line="360" w:lineRule="auto"/>
        <w:ind w:left="-360" w:firstLine="360"/>
        <w:rPr>
          <w:rFonts w:ascii="Times New Roman" w:hAnsi="Times New Roman"/>
          <w:sz w:val="28"/>
          <w:szCs w:val="28"/>
        </w:rPr>
      </w:pPr>
      <w:proofErr w:type="spellStart"/>
      <w:r>
        <w:rPr>
          <w:rFonts w:ascii="Times New Roman" w:hAnsi="Times New Roman"/>
          <w:sz w:val="28"/>
          <w:szCs w:val="28"/>
        </w:rPr>
        <w:t>Ф.Грюцмахер</w:t>
      </w:r>
      <w:proofErr w:type="spellEnd"/>
      <w:r>
        <w:rPr>
          <w:rFonts w:ascii="Times New Roman" w:hAnsi="Times New Roman"/>
          <w:sz w:val="28"/>
          <w:szCs w:val="28"/>
        </w:rPr>
        <w:t xml:space="preserve">. Избранные этюды для виолончели. Ред. </w:t>
      </w:r>
      <w:proofErr w:type="spellStart"/>
      <w:r>
        <w:rPr>
          <w:rFonts w:ascii="Times New Roman" w:hAnsi="Times New Roman"/>
          <w:sz w:val="28"/>
          <w:szCs w:val="28"/>
        </w:rPr>
        <w:t>Ласько</w:t>
      </w:r>
      <w:proofErr w:type="spellEnd"/>
      <w:r>
        <w:rPr>
          <w:rFonts w:ascii="Times New Roman" w:hAnsi="Times New Roman"/>
          <w:sz w:val="28"/>
          <w:szCs w:val="28"/>
        </w:rPr>
        <w:t>. М., 1967</w:t>
      </w:r>
    </w:p>
    <w:p w:rsidR="00B4177F" w:rsidRDefault="00B4177F">
      <w:pPr>
        <w:spacing w:line="360" w:lineRule="auto"/>
        <w:ind w:left="-360" w:firstLine="360"/>
        <w:rPr>
          <w:rFonts w:ascii="Times New Roman" w:hAnsi="Times New Roman"/>
          <w:sz w:val="28"/>
          <w:szCs w:val="28"/>
        </w:rPr>
      </w:pPr>
      <w:r>
        <w:rPr>
          <w:rFonts w:ascii="Times New Roman" w:hAnsi="Times New Roman"/>
          <w:sz w:val="28"/>
          <w:szCs w:val="28"/>
        </w:rPr>
        <w:t xml:space="preserve">Русская виолончельная музыка. </w:t>
      </w:r>
      <w:proofErr w:type="spellStart"/>
      <w:r>
        <w:rPr>
          <w:rFonts w:ascii="Times New Roman" w:hAnsi="Times New Roman"/>
          <w:sz w:val="28"/>
          <w:szCs w:val="28"/>
        </w:rPr>
        <w:t>Вып</w:t>
      </w:r>
      <w:proofErr w:type="spellEnd"/>
      <w:r>
        <w:rPr>
          <w:rFonts w:ascii="Times New Roman" w:hAnsi="Times New Roman"/>
          <w:sz w:val="28"/>
          <w:szCs w:val="28"/>
        </w:rPr>
        <w:t xml:space="preserve">. 6. Сост. </w:t>
      </w:r>
      <w:proofErr w:type="spellStart"/>
      <w:r>
        <w:rPr>
          <w:rFonts w:ascii="Times New Roman" w:hAnsi="Times New Roman"/>
          <w:sz w:val="28"/>
          <w:szCs w:val="28"/>
        </w:rPr>
        <w:t>В.Тонха</w:t>
      </w:r>
      <w:proofErr w:type="spellEnd"/>
      <w:r>
        <w:rPr>
          <w:rFonts w:ascii="Times New Roman" w:hAnsi="Times New Roman"/>
          <w:sz w:val="28"/>
          <w:szCs w:val="28"/>
        </w:rPr>
        <w:t xml:space="preserve"> М.,1982</w:t>
      </w:r>
    </w:p>
    <w:p w:rsidR="00B4177F" w:rsidRDefault="00B4177F">
      <w:pPr>
        <w:spacing w:line="360" w:lineRule="auto"/>
        <w:ind w:left="-360" w:firstLine="360"/>
        <w:rPr>
          <w:rFonts w:ascii="Times New Roman" w:hAnsi="Times New Roman"/>
          <w:sz w:val="28"/>
          <w:szCs w:val="28"/>
        </w:rPr>
      </w:pPr>
      <w:r>
        <w:rPr>
          <w:rFonts w:ascii="Times New Roman" w:hAnsi="Times New Roman"/>
          <w:sz w:val="28"/>
          <w:szCs w:val="28"/>
        </w:rPr>
        <w:t xml:space="preserve">Пьесы зарубежных композиторов. </w:t>
      </w:r>
      <w:proofErr w:type="gramStart"/>
      <w:r>
        <w:rPr>
          <w:rFonts w:ascii="Times New Roman" w:hAnsi="Times New Roman"/>
          <w:sz w:val="28"/>
          <w:szCs w:val="28"/>
          <w:lang w:val="en-US"/>
        </w:rPr>
        <w:t>VI</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w:t>
      </w:r>
      <w:proofErr w:type="gramEnd"/>
      <w:r>
        <w:rPr>
          <w:rFonts w:ascii="Times New Roman" w:hAnsi="Times New Roman"/>
          <w:sz w:val="28"/>
          <w:szCs w:val="28"/>
        </w:rPr>
        <w:t xml:space="preserve"> М., 1969</w:t>
      </w:r>
    </w:p>
    <w:p w:rsidR="00B4177F" w:rsidRDefault="00B4177F">
      <w:pPr>
        <w:spacing w:line="360" w:lineRule="auto"/>
        <w:ind w:left="-360" w:firstLine="360"/>
        <w:rPr>
          <w:rFonts w:ascii="Times New Roman" w:hAnsi="Times New Roman"/>
          <w:sz w:val="28"/>
          <w:szCs w:val="28"/>
        </w:rPr>
      </w:pPr>
      <w:r>
        <w:rPr>
          <w:rFonts w:ascii="Times New Roman" w:hAnsi="Times New Roman"/>
          <w:sz w:val="28"/>
          <w:szCs w:val="28"/>
        </w:rPr>
        <w:t xml:space="preserve">Хрестоматия для виолончели. </w:t>
      </w:r>
      <w:proofErr w:type="gramStart"/>
      <w:r>
        <w:rPr>
          <w:rFonts w:ascii="Times New Roman" w:hAnsi="Times New Roman"/>
          <w:sz w:val="28"/>
          <w:szCs w:val="28"/>
          <w:lang w:val="en-US"/>
        </w:rPr>
        <w:t>VI</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w:t>
      </w:r>
      <w:proofErr w:type="gramEnd"/>
      <w:r>
        <w:rPr>
          <w:rFonts w:ascii="Times New Roman" w:hAnsi="Times New Roman"/>
          <w:sz w:val="28"/>
          <w:szCs w:val="28"/>
        </w:rPr>
        <w:t xml:space="preserve"> Концерты. Сост. </w:t>
      </w:r>
      <w:proofErr w:type="spellStart"/>
      <w:r>
        <w:rPr>
          <w:rFonts w:ascii="Times New Roman" w:hAnsi="Times New Roman"/>
          <w:sz w:val="28"/>
          <w:szCs w:val="28"/>
        </w:rPr>
        <w:t>И.Волчков</w:t>
      </w:r>
      <w:proofErr w:type="spellEnd"/>
      <w:r>
        <w:rPr>
          <w:rFonts w:ascii="Times New Roman" w:hAnsi="Times New Roman"/>
          <w:sz w:val="28"/>
          <w:szCs w:val="28"/>
        </w:rPr>
        <w:t xml:space="preserve"> </w:t>
      </w:r>
    </w:p>
    <w:p w:rsidR="00B4177F" w:rsidRDefault="00B4177F" w:rsidP="004E2F1D">
      <w:pPr>
        <w:spacing w:line="360" w:lineRule="auto"/>
        <w:jc w:val="center"/>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Ми мажор или фа минор (</w:t>
      </w:r>
      <w:proofErr w:type="spellStart"/>
      <w:r>
        <w:rPr>
          <w:rFonts w:ascii="Times New Roman" w:hAnsi="Times New Roman"/>
          <w:sz w:val="28"/>
          <w:szCs w:val="28"/>
        </w:rPr>
        <w:t>трехоктавные</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с обращениями (от основной ноты), ум. 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Л.Мардеровский</w:t>
      </w:r>
      <w:proofErr w:type="spellEnd"/>
      <w:r>
        <w:rPr>
          <w:rFonts w:ascii="Times New Roman" w:hAnsi="Times New Roman"/>
          <w:sz w:val="28"/>
          <w:szCs w:val="28"/>
        </w:rPr>
        <w:t xml:space="preserve"> Этюд ре минор, </w:t>
      </w:r>
      <w:proofErr w:type="spellStart"/>
      <w:r>
        <w:rPr>
          <w:rFonts w:ascii="Times New Roman" w:hAnsi="Times New Roman"/>
          <w:sz w:val="28"/>
          <w:szCs w:val="28"/>
        </w:rPr>
        <w:t>Ф.Куммер</w:t>
      </w:r>
      <w:proofErr w:type="spellEnd"/>
      <w:r>
        <w:rPr>
          <w:rFonts w:ascii="Times New Roman" w:hAnsi="Times New Roman"/>
          <w:sz w:val="28"/>
          <w:szCs w:val="28"/>
        </w:rPr>
        <w:t xml:space="preserve"> Этюд соль минор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Г.Гендель</w:t>
      </w:r>
      <w:proofErr w:type="spellEnd"/>
      <w:r>
        <w:rPr>
          <w:rFonts w:ascii="Times New Roman" w:hAnsi="Times New Roman"/>
          <w:sz w:val="28"/>
          <w:szCs w:val="28"/>
        </w:rPr>
        <w:t xml:space="preserve"> «Ларгетто», </w:t>
      </w:r>
      <w:proofErr w:type="spellStart"/>
      <w:r>
        <w:rPr>
          <w:rFonts w:ascii="Times New Roman" w:hAnsi="Times New Roman"/>
          <w:sz w:val="28"/>
          <w:szCs w:val="28"/>
        </w:rPr>
        <w:t>Ф.Шуберт</w:t>
      </w:r>
      <w:proofErr w:type="spellEnd"/>
      <w:r>
        <w:rPr>
          <w:rFonts w:ascii="Times New Roman" w:hAnsi="Times New Roman"/>
          <w:sz w:val="28"/>
          <w:szCs w:val="28"/>
        </w:rPr>
        <w:t xml:space="preserve"> «Пчёлка»</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Б.Марчелло</w:t>
      </w:r>
      <w:proofErr w:type="spellEnd"/>
      <w:r>
        <w:rPr>
          <w:rFonts w:ascii="Times New Roman" w:hAnsi="Times New Roman"/>
          <w:sz w:val="28"/>
          <w:szCs w:val="28"/>
        </w:rPr>
        <w:t xml:space="preserve"> Соната ми минор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w:t>
      </w:r>
      <w:proofErr w:type="spellStart"/>
      <w:r>
        <w:rPr>
          <w:rFonts w:ascii="Times New Roman" w:hAnsi="Times New Roman"/>
          <w:sz w:val="28"/>
          <w:szCs w:val="28"/>
        </w:rPr>
        <w:t>Б.Ромберг</w:t>
      </w:r>
      <w:proofErr w:type="spellEnd"/>
      <w:r>
        <w:rPr>
          <w:rFonts w:ascii="Times New Roman" w:hAnsi="Times New Roman"/>
          <w:sz w:val="28"/>
          <w:szCs w:val="28"/>
        </w:rPr>
        <w:t xml:space="preserve"> Концертино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Ля-бемоль мажор (</w:t>
      </w:r>
      <w:proofErr w:type="spellStart"/>
      <w:r>
        <w:rPr>
          <w:rFonts w:ascii="Times New Roman" w:hAnsi="Times New Roman"/>
          <w:sz w:val="28"/>
          <w:szCs w:val="28"/>
        </w:rPr>
        <w:t>трехоктавная</w:t>
      </w:r>
      <w:proofErr w:type="spellEnd"/>
      <w:r>
        <w:rPr>
          <w:rFonts w:ascii="Times New Roman" w:hAnsi="Times New Roman"/>
          <w:sz w:val="28"/>
          <w:szCs w:val="28"/>
        </w:rPr>
        <w:t>) или до-диез минор (</w:t>
      </w:r>
      <w:proofErr w:type="spellStart"/>
      <w:r>
        <w:rPr>
          <w:rFonts w:ascii="Times New Roman" w:hAnsi="Times New Roman"/>
          <w:sz w:val="28"/>
          <w:szCs w:val="28"/>
        </w:rPr>
        <w:t>четырехоктавная</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с обращениями (от основной ноты), ум.7акк.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С.Ли</w:t>
      </w:r>
      <w:proofErr w:type="spellEnd"/>
      <w:r>
        <w:rPr>
          <w:rFonts w:ascii="Times New Roman" w:hAnsi="Times New Roman"/>
          <w:sz w:val="28"/>
          <w:szCs w:val="28"/>
        </w:rPr>
        <w:t xml:space="preserve"> Этюд ля минор (</w:t>
      </w:r>
      <w:proofErr w:type="spellStart"/>
      <w:r>
        <w:rPr>
          <w:rFonts w:ascii="Times New Roman" w:hAnsi="Times New Roman"/>
          <w:sz w:val="28"/>
          <w:szCs w:val="28"/>
        </w:rPr>
        <w:t>секстольный</w:t>
      </w:r>
      <w:proofErr w:type="spellEnd"/>
      <w:r>
        <w:rPr>
          <w:rFonts w:ascii="Times New Roman" w:hAnsi="Times New Roman"/>
          <w:sz w:val="28"/>
          <w:szCs w:val="28"/>
        </w:rPr>
        <w:t xml:space="preserve">), </w:t>
      </w:r>
      <w:proofErr w:type="spellStart"/>
      <w:r>
        <w:rPr>
          <w:rFonts w:ascii="Times New Roman" w:hAnsi="Times New Roman"/>
          <w:sz w:val="28"/>
          <w:szCs w:val="28"/>
        </w:rPr>
        <w:t>Ж.Дюпор</w:t>
      </w:r>
      <w:proofErr w:type="spellEnd"/>
      <w:r>
        <w:rPr>
          <w:rFonts w:ascii="Times New Roman" w:hAnsi="Times New Roman"/>
          <w:sz w:val="28"/>
          <w:szCs w:val="28"/>
        </w:rPr>
        <w:t xml:space="preserve"> Этюд </w:t>
      </w:r>
      <w:proofErr w:type="gramStart"/>
      <w:r>
        <w:rPr>
          <w:rFonts w:ascii="Times New Roman" w:hAnsi="Times New Roman"/>
          <w:sz w:val="28"/>
          <w:szCs w:val="28"/>
        </w:rPr>
        <w:t>До</w:t>
      </w:r>
      <w:proofErr w:type="gramEnd"/>
      <w:r>
        <w:rPr>
          <w:rFonts w:ascii="Times New Roman" w:hAnsi="Times New Roman"/>
          <w:sz w:val="28"/>
          <w:szCs w:val="28"/>
        </w:rPr>
        <w:t xml:space="preserve"> мажор (хроматический)</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М.Глинка</w:t>
      </w:r>
      <w:proofErr w:type="spellEnd"/>
      <w:r>
        <w:rPr>
          <w:rFonts w:ascii="Times New Roman" w:hAnsi="Times New Roman"/>
          <w:sz w:val="28"/>
          <w:szCs w:val="28"/>
        </w:rPr>
        <w:t xml:space="preserve"> «Ноктюрн», </w:t>
      </w:r>
      <w:proofErr w:type="spellStart"/>
      <w:r>
        <w:rPr>
          <w:rFonts w:ascii="Times New Roman" w:hAnsi="Times New Roman"/>
          <w:sz w:val="28"/>
          <w:szCs w:val="28"/>
        </w:rPr>
        <w:t>Г.Гольтерман</w:t>
      </w:r>
      <w:proofErr w:type="spellEnd"/>
      <w:r>
        <w:rPr>
          <w:rFonts w:ascii="Times New Roman" w:hAnsi="Times New Roman"/>
          <w:sz w:val="28"/>
          <w:szCs w:val="28"/>
        </w:rPr>
        <w:t xml:space="preserve"> «Этюд-Каприс»</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Д.Эрвелуа</w:t>
      </w:r>
      <w:proofErr w:type="spellEnd"/>
      <w:r>
        <w:rPr>
          <w:rFonts w:ascii="Times New Roman" w:hAnsi="Times New Roman"/>
          <w:sz w:val="28"/>
          <w:szCs w:val="28"/>
        </w:rPr>
        <w:t xml:space="preserve"> Сюита ре минор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w:t>
      </w:r>
      <w:proofErr w:type="spellStart"/>
      <w:r>
        <w:rPr>
          <w:rFonts w:ascii="Times New Roman" w:hAnsi="Times New Roman"/>
          <w:sz w:val="28"/>
          <w:szCs w:val="28"/>
        </w:rPr>
        <w:t>Й.Гайдн-Д</w:t>
      </w:r>
      <w:proofErr w:type="gramStart"/>
      <w:r>
        <w:rPr>
          <w:rFonts w:ascii="Times New Roman" w:hAnsi="Times New Roman"/>
          <w:sz w:val="28"/>
          <w:szCs w:val="28"/>
        </w:rPr>
        <w:t>.П</w:t>
      </w:r>
      <w:proofErr w:type="gramEnd"/>
      <w:r>
        <w:rPr>
          <w:rFonts w:ascii="Times New Roman" w:hAnsi="Times New Roman"/>
          <w:sz w:val="28"/>
          <w:szCs w:val="28"/>
        </w:rPr>
        <w:t>оппер</w:t>
      </w:r>
      <w:proofErr w:type="spellEnd"/>
      <w:r>
        <w:rPr>
          <w:rFonts w:ascii="Times New Roman" w:hAnsi="Times New Roman"/>
          <w:sz w:val="28"/>
          <w:szCs w:val="28"/>
        </w:rPr>
        <w:t xml:space="preserve"> Концерт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Ре-бемоль мажор (</w:t>
      </w:r>
      <w:proofErr w:type="spellStart"/>
      <w:r>
        <w:rPr>
          <w:rFonts w:ascii="Times New Roman" w:hAnsi="Times New Roman"/>
          <w:sz w:val="28"/>
          <w:szCs w:val="28"/>
        </w:rPr>
        <w:t>четырехоктавная</w:t>
      </w:r>
      <w:proofErr w:type="spellEnd"/>
      <w:r>
        <w:rPr>
          <w:rFonts w:ascii="Times New Roman" w:hAnsi="Times New Roman"/>
          <w:sz w:val="28"/>
          <w:szCs w:val="28"/>
        </w:rPr>
        <w:t>) или соль-диез минор (</w:t>
      </w:r>
      <w:proofErr w:type="spellStart"/>
      <w:r>
        <w:rPr>
          <w:rFonts w:ascii="Times New Roman" w:hAnsi="Times New Roman"/>
          <w:sz w:val="28"/>
          <w:szCs w:val="28"/>
        </w:rPr>
        <w:t>трехоктавная</w:t>
      </w:r>
      <w:proofErr w:type="spellEnd"/>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 xml:space="preserve">46 </w:t>
      </w:r>
      <w:r>
        <w:rPr>
          <w:rFonts w:ascii="Times New Roman" w:hAnsi="Times New Roman"/>
          <w:sz w:val="28"/>
          <w:szCs w:val="28"/>
        </w:rPr>
        <w:t>в мажорном и минорном ладу, м</w:t>
      </w:r>
      <w:proofErr w:type="gramStart"/>
      <w:r>
        <w:rPr>
          <w:rFonts w:ascii="Times New Roman" w:hAnsi="Times New Roman"/>
          <w:sz w:val="28"/>
          <w:szCs w:val="28"/>
        </w:rPr>
        <w:t>.м</w:t>
      </w:r>
      <w:proofErr w:type="gramEnd"/>
      <w:r>
        <w:rPr>
          <w:rFonts w:ascii="Times New Roman" w:hAnsi="Times New Roman"/>
          <w:sz w:val="28"/>
          <w:szCs w:val="28"/>
        </w:rPr>
        <w:t xml:space="preserve">аж.7 с обращениями (от основной ноты), ум.7акк.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lastRenderedPageBreak/>
        <w:t>Л.Мардеровский</w:t>
      </w:r>
      <w:proofErr w:type="spellEnd"/>
      <w:r>
        <w:rPr>
          <w:rFonts w:ascii="Times New Roman" w:hAnsi="Times New Roman"/>
          <w:sz w:val="28"/>
          <w:szCs w:val="28"/>
        </w:rPr>
        <w:t xml:space="preserve"> Этюд ля минор (хроматический), </w:t>
      </w:r>
      <w:proofErr w:type="spellStart"/>
      <w:r>
        <w:rPr>
          <w:rFonts w:ascii="Times New Roman" w:hAnsi="Times New Roman"/>
          <w:sz w:val="28"/>
          <w:szCs w:val="28"/>
        </w:rPr>
        <w:t>Ф.Грюцмахер</w:t>
      </w:r>
      <w:proofErr w:type="spellEnd"/>
      <w:r>
        <w:rPr>
          <w:rFonts w:ascii="Times New Roman" w:hAnsi="Times New Roman"/>
          <w:sz w:val="28"/>
          <w:szCs w:val="28"/>
        </w:rPr>
        <w:t xml:space="preserve"> Этюд Ре мажор (двойные ноты)</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С.Рахманинов</w:t>
      </w:r>
      <w:proofErr w:type="spellEnd"/>
      <w:r>
        <w:rPr>
          <w:rFonts w:ascii="Times New Roman" w:hAnsi="Times New Roman"/>
          <w:sz w:val="28"/>
          <w:szCs w:val="28"/>
        </w:rPr>
        <w:t xml:space="preserve"> «Элегия», </w:t>
      </w:r>
      <w:proofErr w:type="spellStart"/>
      <w:r>
        <w:rPr>
          <w:rFonts w:ascii="Times New Roman" w:hAnsi="Times New Roman"/>
          <w:sz w:val="28"/>
          <w:szCs w:val="28"/>
        </w:rPr>
        <w:t>Г.Гольтерман</w:t>
      </w:r>
      <w:proofErr w:type="spellEnd"/>
      <w:r>
        <w:rPr>
          <w:rFonts w:ascii="Times New Roman" w:hAnsi="Times New Roman"/>
          <w:sz w:val="28"/>
          <w:szCs w:val="28"/>
        </w:rPr>
        <w:t xml:space="preserve"> «Каприччио»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А.Корелли</w:t>
      </w:r>
      <w:proofErr w:type="spellEnd"/>
      <w:r>
        <w:rPr>
          <w:rFonts w:ascii="Times New Roman" w:hAnsi="Times New Roman"/>
          <w:sz w:val="28"/>
          <w:szCs w:val="28"/>
        </w:rPr>
        <w:t xml:space="preserve"> Соната ре минор, </w:t>
      </w:r>
      <w:proofErr w:type="spellStart"/>
      <w:r>
        <w:rPr>
          <w:rFonts w:ascii="Times New Roman" w:hAnsi="Times New Roman"/>
          <w:sz w:val="28"/>
          <w:szCs w:val="28"/>
        </w:rPr>
        <w:t>Г.Гольтерман</w:t>
      </w:r>
      <w:proofErr w:type="spellEnd"/>
      <w:r>
        <w:rPr>
          <w:rFonts w:ascii="Times New Roman" w:hAnsi="Times New Roman"/>
          <w:sz w:val="28"/>
          <w:szCs w:val="28"/>
        </w:rPr>
        <w:t xml:space="preserve"> Концерт №3 (</w:t>
      </w:r>
      <w:r>
        <w:rPr>
          <w:rFonts w:ascii="Times New Roman" w:hAnsi="Times New Roman"/>
          <w:sz w:val="28"/>
          <w:szCs w:val="28"/>
          <w:lang w:val="en-US"/>
        </w:rPr>
        <w:t>I</w:t>
      </w:r>
      <w:r>
        <w:rPr>
          <w:rFonts w:ascii="Times New Roman" w:hAnsi="Times New Roman"/>
          <w:sz w:val="28"/>
          <w:szCs w:val="28"/>
        </w:rPr>
        <w:t xml:space="preserve"> часть)</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Седьмой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2,5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6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Консультации по специальности </w:t>
      </w:r>
      <w:r>
        <w:rPr>
          <w:rFonts w:ascii="Times New Roman" w:hAnsi="Times New Roman"/>
          <w:i/>
          <w:iCs/>
          <w:sz w:val="28"/>
          <w:szCs w:val="28"/>
        </w:rPr>
        <w:tab/>
      </w:r>
      <w:r>
        <w:rPr>
          <w:rFonts w:ascii="Times New Roman" w:hAnsi="Times New Roman"/>
          <w:i/>
          <w:iCs/>
          <w:sz w:val="28"/>
          <w:szCs w:val="28"/>
        </w:rPr>
        <w:tab/>
        <w:t>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Гаммы в различных штриховых вариантах, развитие пальцевой беглости и штриховой техники, двойные ноты трех видов по две и четыре легато, одиннадцать видов арпеджио в подвижном темпе.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Активное освоение виолончельного репертуара разностильной направленности.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Крупная форма более сложной фактуры и содержания.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Активное участие в концертах отдела и школы, как в сольном исполнительстве, так и в составе ансамблей и школьного оркестра. </w:t>
      </w:r>
    </w:p>
    <w:p w:rsidR="00B4177F" w:rsidRDefault="00B4177F">
      <w:pPr>
        <w:spacing w:line="360" w:lineRule="auto"/>
        <w:rPr>
          <w:rFonts w:ascii="Times New Roman" w:hAnsi="Times New Roman"/>
          <w:b/>
          <w:bCs/>
          <w:sz w:val="28"/>
          <w:szCs w:val="28"/>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С.Козалупов</w:t>
      </w:r>
      <w:proofErr w:type="spellEnd"/>
      <w:r>
        <w:rPr>
          <w:rFonts w:ascii="Times New Roman" w:hAnsi="Times New Roman"/>
          <w:sz w:val="28"/>
          <w:szCs w:val="28"/>
        </w:rPr>
        <w:t xml:space="preserve">, </w:t>
      </w:r>
      <w:proofErr w:type="spellStart"/>
      <w:r>
        <w:rPr>
          <w:rFonts w:ascii="Times New Roman" w:hAnsi="Times New Roman"/>
          <w:sz w:val="28"/>
          <w:szCs w:val="28"/>
        </w:rPr>
        <w:t>С.Ширинский</w:t>
      </w:r>
      <w:proofErr w:type="spellEnd"/>
      <w:r>
        <w:rPr>
          <w:rFonts w:ascii="Times New Roman" w:hAnsi="Times New Roman"/>
          <w:sz w:val="28"/>
          <w:szCs w:val="28"/>
        </w:rPr>
        <w:t xml:space="preserve">, </w:t>
      </w:r>
      <w:proofErr w:type="spellStart"/>
      <w:r>
        <w:rPr>
          <w:rFonts w:ascii="Times New Roman" w:hAnsi="Times New Roman"/>
          <w:sz w:val="28"/>
          <w:szCs w:val="28"/>
        </w:rPr>
        <w:t>Г.Козалупова</w:t>
      </w:r>
      <w:proofErr w:type="spellEnd"/>
      <w:r>
        <w:rPr>
          <w:rFonts w:ascii="Times New Roman" w:hAnsi="Times New Roman"/>
          <w:sz w:val="28"/>
          <w:szCs w:val="28"/>
        </w:rPr>
        <w:t xml:space="preserve">, </w:t>
      </w:r>
      <w:proofErr w:type="spellStart"/>
      <w:r>
        <w:rPr>
          <w:rFonts w:ascii="Times New Roman" w:hAnsi="Times New Roman"/>
          <w:sz w:val="28"/>
          <w:szCs w:val="28"/>
        </w:rPr>
        <w:t>Л.Гинзбург</w:t>
      </w:r>
      <w:proofErr w:type="spellEnd"/>
      <w:r>
        <w:rPr>
          <w:rFonts w:ascii="Times New Roman" w:hAnsi="Times New Roman"/>
          <w:sz w:val="28"/>
          <w:szCs w:val="28"/>
        </w:rPr>
        <w:t>. Избранные этюды для виолончели. М., 1968</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Й.Гайдн-Д</w:t>
      </w:r>
      <w:proofErr w:type="gramStart"/>
      <w:r>
        <w:rPr>
          <w:rFonts w:ascii="Times New Roman" w:hAnsi="Times New Roman"/>
          <w:sz w:val="28"/>
          <w:szCs w:val="28"/>
        </w:rPr>
        <w:t>.П</w:t>
      </w:r>
      <w:proofErr w:type="gramEnd"/>
      <w:r>
        <w:rPr>
          <w:rFonts w:ascii="Times New Roman" w:hAnsi="Times New Roman"/>
          <w:sz w:val="28"/>
          <w:szCs w:val="28"/>
        </w:rPr>
        <w:t>оппер</w:t>
      </w:r>
      <w:proofErr w:type="spellEnd"/>
      <w:r>
        <w:rPr>
          <w:rFonts w:ascii="Times New Roman" w:hAnsi="Times New Roman"/>
          <w:sz w:val="28"/>
          <w:szCs w:val="28"/>
        </w:rPr>
        <w:t xml:space="preserve"> Концерт До мажор. Ред. </w:t>
      </w:r>
      <w:proofErr w:type="spellStart"/>
      <w:r>
        <w:rPr>
          <w:rFonts w:ascii="Times New Roman" w:hAnsi="Times New Roman"/>
          <w:sz w:val="28"/>
          <w:szCs w:val="28"/>
        </w:rPr>
        <w:t>А.Власов</w:t>
      </w:r>
      <w:proofErr w:type="spellEnd"/>
      <w:r>
        <w:rPr>
          <w:rFonts w:ascii="Times New Roman" w:hAnsi="Times New Roman"/>
          <w:sz w:val="28"/>
          <w:szCs w:val="28"/>
        </w:rPr>
        <w:t>. М., 1952</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Пьесы русских композиторов. Сост. </w:t>
      </w:r>
      <w:proofErr w:type="spellStart"/>
      <w:r>
        <w:rPr>
          <w:rFonts w:ascii="Times New Roman" w:hAnsi="Times New Roman"/>
          <w:sz w:val="28"/>
          <w:szCs w:val="28"/>
        </w:rPr>
        <w:t>Р.Сапожников</w:t>
      </w:r>
      <w:proofErr w:type="spellEnd"/>
      <w:r>
        <w:rPr>
          <w:rFonts w:ascii="Times New Roman" w:hAnsi="Times New Roman"/>
          <w:sz w:val="28"/>
          <w:szCs w:val="28"/>
        </w:rPr>
        <w:t>. М., 1961</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Пьесы зарубежных композиторов </w:t>
      </w:r>
      <w:r>
        <w:rPr>
          <w:rFonts w:ascii="Times New Roman" w:hAnsi="Times New Roman"/>
          <w:sz w:val="28"/>
          <w:szCs w:val="28"/>
          <w:lang w:val="en-US"/>
        </w:rPr>
        <w:t>XIX</w:t>
      </w:r>
      <w:r>
        <w:rPr>
          <w:rFonts w:ascii="Times New Roman" w:hAnsi="Times New Roman"/>
          <w:sz w:val="28"/>
          <w:szCs w:val="28"/>
        </w:rPr>
        <w:t xml:space="preserve"> века. Сборники 1 и 2. Сост. </w:t>
      </w:r>
      <w:proofErr w:type="spellStart"/>
      <w:r>
        <w:rPr>
          <w:rFonts w:ascii="Times New Roman" w:hAnsi="Times New Roman"/>
          <w:sz w:val="28"/>
          <w:szCs w:val="28"/>
        </w:rPr>
        <w:t>Р.Сапожников</w:t>
      </w:r>
      <w:proofErr w:type="spellEnd"/>
      <w:r>
        <w:rPr>
          <w:rFonts w:ascii="Times New Roman" w:hAnsi="Times New Roman"/>
          <w:sz w:val="28"/>
          <w:szCs w:val="28"/>
        </w:rPr>
        <w:t>. М., 1961, 1968</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Ля-бемоль мажор или до-диез минор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А.Нельк</w:t>
      </w:r>
      <w:proofErr w:type="spellEnd"/>
      <w:r>
        <w:rPr>
          <w:rFonts w:ascii="Times New Roman" w:hAnsi="Times New Roman"/>
          <w:sz w:val="28"/>
          <w:szCs w:val="28"/>
        </w:rPr>
        <w:t xml:space="preserve"> Этюд №10 соч.32, </w:t>
      </w:r>
      <w:proofErr w:type="spellStart"/>
      <w:r>
        <w:rPr>
          <w:rFonts w:ascii="Times New Roman" w:hAnsi="Times New Roman"/>
          <w:sz w:val="28"/>
          <w:szCs w:val="28"/>
        </w:rPr>
        <w:t>Ю.Дотцауэр</w:t>
      </w:r>
      <w:proofErr w:type="spellEnd"/>
      <w:r>
        <w:rPr>
          <w:rFonts w:ascii="Times New Roman" w:hAnsi="Times New Roman"/>
          <w:sz w:val="28"/>
          <w:szCs w:val="28"/>
        </w:rPr>
        <w:t xml:space="preserve"> Этюд №69 ля минор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Г.Форе</w:t>
      </w:r>
      <w:proofErr w:type="spellEnd"/>
      <w:r>
        <w:rPr>
          <w:rFonts w:ascii="Times New Roman" w:hAnsi="Times New Roman"/>
          <w:sz w:val="28"/>
          <w:szCs w:val="28"/>
        </w:rPr>
        <w:t xml:space="preserve"> «Элегия», </w:t>
      </w:r>
      <w:proofErr w:type="spellStart"/>
      <w:r>
        <w:rPr>
          <w:rFonts w:ascii="Times New Roman" w:hAnsi="Times New Roman"/>
          <w:sz w:val="28"/>
          <w:szCs w:val="28"/>
        </w:rPr>
        <w:t>Д.Гоэнс</w:t>
      </w:r>
      <w:proofErr w:type="spellEnd"/>
      <w:r>
        <w:rPr>
          <w:rFonts w:ascii="Times New Roman" w:hAnsi="Times New Roman"/>
          <w:sz w:val="28"/>
          <w:szCs w:val="28"/>
        </w:rPr>
        <w:t xml:space="preserve"> «Скерцо»</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lastRenderedPageBreak/>
        <w:t>Дж</w:t>
      </w:r>
      <w:proofErr w:type="gramStart"/>
      <w:r>
        <w:rPr>
          <w:rFonts w:ascii="Times New Roman" w:hAnsi="Times New Roman"/>
          <w:sz w:val="28"/>
          <w:szCs w:val="28"/>
        </w:rPr>
        <w:t>.Э</w:t>
      </w:r>
      <w:proofErr w:type="gramEnd"/>
      <w:r>
        <w:rPr>
          <w:rFonts w:ascii="Times New Roman" w:hAnsi="Times New Roman"/>
          <w:sz w:val="28"/>
          <w:szCs w:val="28"/>
        </w:rPr>
        <w:t>ккльс</w:t>
      </w:r>
      <w:proofErr w:type="spellEnd"/>
      <w:r>
        <w:rPr>
          <w:rFonts w:ascii="Times New Roman" w:hAnsi="Times New Roman"/>
          <w:sz w:val="28"/>
          <w:szCs w:val="28"/>
        </w:rPr>
        <w:t xml:space="preserve"> Соната соль минор, </w:t>
      </w:r>
      <w:proofErr w:type="spellStart"/>
      <w:r>
        <w:rPr>
          <w:rFonts w:ascii="Times New Roman" w:hAnsi="Times New Roman"/>
          <w:sz w:val="28"/>
          <w:szCs w:val="28"/>
        </w:rPr>
        <w:t>Й.Гайдн-Д.Поппер</w:t>
      </w:r>
      <w:proofErr w:type="spellEnd"/>
      <w:r>
        <w:rPr>
          <w:rFonts w:ascii="Times New Roman" w:hAnsi="Times New Roman"/>
          <w:sz w:val="28"/>
          <w:szCs w:val="28"/>
        </w:rPr>
        <w:t xml:space="preserve"> Концерт До мажор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Ре-бемоль мажор или соль-диез минор </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О.Франком</w:t>
      </w:r>
      <w:proofErr w:type="spellEnd"/>
      <w:r>
        <w:rPr>
          <w:rFonts w:ascii="Times New Roman" w:hAnsi="Times New Roman"/>
          <w:sz w:val="28"/>
          <w:szCs w:val="28"/>
        </w:rPr>
        <w:t xml:space="preserve"> Этюд соч.7 №9, </w:t>
      </w:r>
      <w:proofErr w:type="spellStart"/>
      <w:r>
        <w:rPr>
          <w:rFonts w:ascii="Times New Roman" w:hAnsi="Times New Roman"/>
          <w:sz w:val="28"/>
          <w:szCs w:val="28"/>
        </w:rPr>
        <w:t>В.Фитценгаген</w:t>
      </w:r>
      <w:proofErr w:type="spellEnd"/>
      <w:r>
        <w:rPr>
          <w:rFonts w:ascii="Times New Roman" w:hAnsi="Times New Roman"/>
          <w:sz w:val="28"/>
          <w:szCs w:val="28"/>
        </w:rPr>
        <w:t xml:space="preserve"> Этюд соч.28 №6</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Фр</w:t>
      </w:r>
      <w:proofErr w:type="gramStart"/>
      <w:r>
        <w:rPr>
          <w:rFonts w:ascii="Times New Roman" w:hAnsi="Times New Roman"/>
          <w:sz w:val="28"/>
          <w:szCs w:val="28"/>
        </w:rPr>
        <w:t>.В</w:t>
      </w:r>
      <w:proofErr w:type="gramEnd"/>
      <w:r>
        <w:rPr>
          <w:rFonts w:ascii="Times New Roman" w:hAnsi="Times New Roman"/>
          <w:sz w:val="28"/>
          <w:szCs w:val="28"/>
        </w:rPr>
        <w:t>ерачини</w:t>
      </w:r>
      <w:proofErr w:type="spellEnd"/>
      <w:r>
        <w:rPr>
          <w:rFonts w:ascii="Times New Roman" w:hAnsi="Times New Roman"/>
          <w:sz w:val="28"/>
          <w:szCs w:val="28"/>
        </w:rPr>
        <w:t xml:space="preserve"> «</w:t>
      </w:r>
      <w:r>
        <w:rPr>
          <w:rFonts w:ascii="Times New Roman" w:hAnsi="Times New Roman"/>
          <w:sz w:val="28"/>
          <w:szCs w:val="28"/>
          <w:lang w:val="en-US"/>
        </w:rPr>
        <w:t>Largo</w:t>
      </w:r>
      <w:r>
        <w:rPr>
          <w:rFonts w:ascii="Times New Roman" w:hAnsi="Times New Roman"/>
          <w:sz w:val="28"/>
          <w:szCs w:val="28"/>
        </w:rPr>
        <w:t xml:space="preserve">», </w:t>
      </w:r>
      <w:proofErr w:type="spellStart"/>
      <w:r>
        <w:rPr>
          <w:rFonts w:ascii="Times New Roman" w:hAnsi="Times New Roman"/>
          <w:sz w:val="28"/>
          <w:szCs w:val="28"/>
        </w:rPr>
        <w:t>А.Бородин</w:t>
      </w:r>
      <w:proofErr w:type="spellEnd"/>
      <w:r>
        <w:rPr>
          <w:rFonts w:ascii="Times New Roman" w:hAnsi="Times New Roman"/>
          <w:sz w:val="28"/>
          <w:szCs w:val="28"/>
        </w:rPr>
        <w:t xml:space="preserve"> «Хор и пляска половецких девушек»</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А.Ариости</w:t>
      </w:r>
      <w:proofErr w:type="spellEnd"/>
      <w:r>
        <w:rPr>
          <w:rFonts w:ascii="Times New Roman" w:hAnsi="Times New Roman"/>
          <w:sz w:val="28"/>
          <w:szCs w:val="28"/>
        </w:rPr>
        <w:t xml:space="preserve"> Соната Ми-бемоль мажор, </w:t>
      </w:r>
      <w:proofErr w:type="spellStart"/>
      <w:r>
        <w:rPr>
          <w:rFonts w:ascii="Times New Roman" w:hAnsi="Times New Roman"/>
          <w:sz w:val="28"/>
          <w:szCs w:val="28"/>
        </w:rPr>
        <w:t>Д.Кабалевский</w:t>
      </w:r>
      <w:proofErr w:type="spellEnd"/>
      <w:r>
        <w:rPr>
          <w:rFonts w:ascii="Times New Roman" w:hAnsi="Times New Roman"/>
          <w:sz w:val="28"/>
          <w:szCs w:val="28"/>
        </w:rPr>
        <w:t xml:space="preserve"> Концерт №1</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Си-мажор или ми-бемоль минор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Ф.Грюцмахер</w:t>
      </w:r>
      <w:proofErr w:type="spellEnd"/>
      <w:r>
        <w:rPr>
          <w:rFonts w:ascii="Times New Roman" w:hAnsi="Times New Roman"/>
          <w:sz w:val="28"/>
          <w:szCs w:val="28"/>
        </w:rPr>
        <w:t xml:space="preserve"> Этюд Ре мажор (на ставке), </w:t>
      </w:r>
      <w:proofErr w:type="spellStart"/>
      <w:r>
        <w:rPr>
          <w:rFonts w:ascii="Times New Roman" w:hAnsi="Times New Roman"/>
          <w:sz w:val="28"/>
          <w:szCs w:val="28"/>
        </w:rPr>
        <w:t>Ж.Дюпор</w:t>
      </w:r>
      <w:proofErr w:type="spellEnd"/>
      <w:r>
        <w:rPr>
          <w:rFonts w:ascii="Times New Roman" w:hAnsi="Times New Roman"/>
          <w:sz w:val="28"/>
          <w:szCs w:val="28"/>
        </w:rPr>
        <w:t xml:space="preserve"> Этюд соль минор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С.Рахманинов</w:t>
      </w:r>
      <w:proofErr w:type="spellEnd"/>
      <w:r>
        <w:rPr>
          <w:rFonts w:ascii="Times New Roman" w:hAnsi="Times New Roman"/>
          <w:sz w:val="28"/>
          <w:szCs w:val="28"/>
        </w:rPr>
        <w:t xml:space="preserve"> «Восточный танец», </w:t>
      </w:r>
      <w:proofErr w:type="spellStart"/>
      <w:r>
        <w:rPr>
          <w:rFonts w:ascii="Times New Roman" w:hAnsi="Times New Roman"/>
          <w:sz w:val="28"/>
          <w:szCs w:val="28"/>
        </w:rPr>
        <w:t>А.Айвазян</w:t>
      </w:r>
      <w:proofErr w:type="spellEnd"/>
      <w:r>
        <w:rPr>
          <w:rFonts w:ascii="Times New Roman" w:hAnsi="Times New Roman"/>
          <w:sz w:val="28"/>
          <w:szCs w:val="28"/>
        </w:rPr>
        <w:t xml:space="preserve"> «Концертный этюд»</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А.Корелли</w:t>
      </w:r>
      <w:proofErr w:type="spellEnd"/>
      <w:r>
        <w:rPr>
          <w:rFonts w:ascii="Times New Roman" w:hAnsi="Times New Roman"/>
          <w:sz w:val="28"/>
          <w:szCs w:val="28"/>
        </w:rPr>
        <w:t xml:space="preserve"> Соната Соль мажор, </w:t>
      </w:r>
      <w:proofErr w:type="spellStart"/>
      <w:r>
        <w:rPr>
          <w:rFonts w:ascii="Times New Roman" w:hAnsi="Times New Roman"/>
          <w:sz w:val="28"/>
          <w:szCs w:val="28"/>
        </w:rPr>
        <w:t>Л.Боккерини</w:t>
      </w:r>
      <w:proofErr w:type="spellEnd"/>
      <w:r>
        <w:rPr>
          <w:rFonts w:ascii="Times New Roman" w:hAnsi="Times New Roman"/>
          <w:sz w:val="28"/>
          <w:szCs w:val="28"/>
        </w:rPr>
        <w:t xml:space="preserve"> Концерт Си-бемоль мажор</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Восьмой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2,5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6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Консультации по специальности</w:t>
      </w:r>
      <w:r>
        <w:rPr>
          <w:rFonts w:ascii="Times New Roman" w:hAnsi="Times New Roman"/>
          <w:i/>
          <w:iCs/>
          <w:sz w:val="28"/>
          <w:szCs w:val="28"/>
        </w:rPr>
        <w:tab/>
      </w:r>
      <w:r>
        <w:rPr>
          <w:rFonts w:ascii="Times New Roman" w:hAnsi="Times New Roman"/>
          <w:i/>
          <w:iCs/>
          <w:sz w:val="28"/>
          <w:szCs w:val="28"/>
        </w:rPr>
        <w:tab/>
        <w:t xml:space="preserve"> 8 часов в год</w:t>
      </w:r>
    </w:p>
    <w:p w:rsidR="00B4177F" w:rsidRDefault="00B4177F" w:rsidP="002A072E">
      <w:pPr>
        <w:spacing w:line="360" w:lineRule="auto"/>
        <w:ind w:left="21" w:firstLine="654"/>
        <w:jc w:val="both"/>
        <w:rPr>
          <w:rFonts w:ascii="Times New Roman" w:hAnsi="Times New Roman"/>
          <w:sz w:val="28"/>
          <w:szCs w:val="28"/>
        </w:rPr>
      </w:pPr>
      <w:r>
        <w:rPr>
          <w:rFonts w:ascii="Times New Roman" w:hAnsi="Times New Roman"/>
          <w:sz w:val="28"/>
          <w:szCs w:val="28"/>
        </w:rPr>
        <w:t xml:space="preserve">Учащиеся 8 класса могут играть на зачетах свободную программу; количество зачетов и сроки специально не определены (свободный режим). </w:t>
      </w:r>
    </w:p>
    <w:p w:rsidR="00B4177F" w:rsidRDefault="00B4177F" w:rsidP="002A072E">
      <w:pPr>
        <w:spacing w:line="360" w:lineRule="auto"/>
        <w:ind w:left="21" w:firstLine="654"/>
        <w:jc w:val="both"/>
        <w:rPr>
          <w:rFonts w:ascii="Times New Roman" w:hAnsi="Times New Roman"/>
          <w:sz w:val="28"/>
          <w:szCs w:val="28"/>
        </w:rPr>
      </w:pPr>
      <w:r>
        <w:rPr>
          <w:rFonts w:ascii="Times New Roman" w:hAnsi="Times New Roman"/>
          <w:sz w:val="28"/>
          <w:szCs w:val="28"/>
        </w:rPr>
        <w:t>Главная задача этого класса - представить выпускную программу в максимально качественном виде.</w:t>
      </w:r>
    </w:p>
    <w:p w:rsidR="00B4177F" w:rsidRDefault="00B4177F" w:rsidP="002A072E">
      <w:pPr>
        <w:spacing w:line="360" w:lineRule="auto"/>
        <w:ind w:firstLine="654"/>
        <w:jc w:val="both"/>
        <w:rPr>
          <w:rFonts w:ascii="Times New Roman" w:hAnsi="Times New Roman"/>
          <w:sz w:val="28"/>
          <w:szCs w:val="28"/>
        </w:rPr>
      </w:pPr>
      <w:r>
        <w:rPr>
          <w:rFonts w:ascii="Times New Roman" w:hAnsi="Times New Roman"/>
          <w:sz w:val="28"/>
          <w:szCs w:val="28"/>
        </w:rPr>
        <w:t xml:space="preserve">Закрепление ранее пройденных гамм с пятью и шестью знаками. </w:t>
      </w:r>
    </w:p>
    <w:p w:rsidR="00B4177F" w:rsidRDefault="00B4177F" w:rsidP="002A072E">
      <w:pPr>
        <w:spacing w:line="360" w:lineRule="auto"/>
        <w:ind w:firstLine="654"/>
        <w:jc w:val="both"/>
        <w:rPr>
          <w:rFonts w:ascii="Times New Roman" w:hAnsi="Times New Roman"/>
          <w:sz w:val="28"/>
          <w:szCs w:val="28"/>
        </w:rPr>
      </w:pPr>
      <w:r>
        <w:rPr>
          <w:rFonts w:ascii="Times New Roman" w:hAnsi="Times New Roman"/>
          <w:sz w:val="28"/>
          <w:szCs w:val="28"/>
        </w:rPr>
        <w:t xml:space="preserve">Подготовка к выпускному экзамену.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 выпускном классе учащийся может пройти одну или две программы.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В некоторых случаях может повторить произведение, исполнявшееся ранее.</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 течение года ученик должен иметь возможность обыгрывать программу на классных вечерах и школьных концертах.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Программа должна быть построена с учетом индивидуальных возможностей ученика и показать его с лучшей стороны. </w:t>
      </w:r>
    </w:p>
    <w:p w:rsidR="00B4177F" w:rsidRDefault="00B4177F">
      <w:pPr>
        <w:spacing w:line="360" w:lineRule="auto"/>
        <w:rPr>
          <w:rFonts w:ascii="Times New Roman" w:hAnsi="Times New Roman"/>
          <w:i/>
          <w:iCs/>
          <w:sz w:val="28"/>
          <w:szCs w:val="28"/>
        </w:rPr>
      </w:pPr>
      <w:r>
        <w:rPr>
          <w:rFonts w:ascii="Times New Roman" w:hAnsi="Times New Roman"/>
          <w:sz w:val="28"/>
          <w:szCs w:val="28"/>
        </w:rPr>
        <w:t xml:space="preserve"> </w:t>
      </w:r>
      <w:r>
        <w:rPr>
          <w:rFonts w:ascii="Times New Roman" w:hAnsi="Times New Roman"/>
          <w:i/>
          <w:iCs/>
          <w:sz w:val="28"/>
          <w:szCs w:val="28"/>
        </w:rPr>
        <w:t>Требования к выпускной программе</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Барочная соната:  1-я и 2-я части или 3-я и 4-я части</w:t>
      </w:r>
    </w:p>
    <w:p w:rsidR="00B4177F" w:rsidRDefault="00B4177F">
      <w:pPr>
        <w:spacing w:line="360" w:lineRule="auto"/>
        <w:rPr>
          <w:rFonts w:ascii="Times New Roman" w:hAnsi="Times New Roman"/>
          <w:sz w:val="28"/>
          <w:szCs w:val="28"/>
        </w:rPr>
      </w:pPr>
      <w:r>
        <w:rPr>
          <w:rFonts w:ascii="Times New Roman" w:hAnsi="Times New Roman"/>
          <w:sz w:val="28"/>
          <w:szCs w:val="28"/>
        </w:rPr>
        <w:lastRenderedPageBreak/>
        <w:t xml:space="preserve">          Концерт: 1-я часть или 2-я и 3-я часть</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Пьеса виртуозного характера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Избранные этюды для виолончели. Ред. </w:t>
      </w:r>
      <w:proofErr w:type="spellStart"/>
      <w:r>
        <w:rPr>
          <w:rFonts w:ascii="Times New Roman" w:hAnsi="Times New Roman"/>
          <w:sz w:val="28"/>
          <w:szCs w:val="28"/>
        </w:rPr>
        <w:t>Ю.Челкаускас</w:t>
      </w:r>
      <w:proofErr w:type="spellEnd"/>
      <w:r>
        <w:rPr>
          <w:rFonts w:ascii="Times New Roman" w:hAnsi="Times New Roman"/>
          <w:sz w:val="28"/>
          <w:szCs w:val="28"/>
        </w:rPr>
        <w:t>. М., 1993</w:t>
      </w:r>
    </w:p>
    <w:p w:rsidR="00B4177F" w:rsidRDefault="00B4177F">
      <w:pPr>
        <w:spacing w:line="360" w:lineRule="auto"/>
        <w:rPr>
          <w:rFonts w:ascii="Times New Roman" w:hAnsi="Times New Roman"/>
          <w:sz w:val="28"/>
          <w:szCs w:val="28"/>
        </w:rPr>
      </w:pPr>
      <w:proofErr w:type="spellStart"/>
      <w:r>
        <w:rPr>
          <w:rFonts w:ascii="Times New Roman" w:hAnsi="Times New Roman"/>
          <w:sz w:val="28"/>
          <w:szCs w:val="28"/>
        </w:rPr>
        <w:t>А.Пиатти</w:t>
      </w:r>
      <w:proofErr w:type="spellEnd"/>
      <w:r>
        <w:rPr>
          <w:rFonts w:ascii="Times New Roman" w:hAnsi="Times New Roman"/>
          <w:sz w:val="28"/>
          <w:szCs w:val="28"/>
        </w:rPr>
        <w:t xml:space="preserve">  12 Каприсов. Ор. 25. М., 1959</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Пьесы русских композиторов. Сост. </w:t>
      </w:r>
      <w:proofErr w:type="spellStart"/>
      <w:r>
        <w:rPr>
          <w:rFonts w:ascii="Times New Roman" w:hAnsi="Times New Roman"/>
          <w:sz w:val="28"/>
          <w:szCs w:val="28"/>
        </w:rPr>
        <w:t>Р.Сапожников</w:t>
      </w:r>
      <w:proofErr w:type="spellEnd"/>
      <w:r>
        <w:rPr>
          <w:rFonts w:ascii="Times New Roman" w:hAnsi="Times New Roman"/>
          <w:sz w:val="28"/>
          <w:szCs w:val="28"/>
        </w:rPr>
        <w:t>. М., 1961</w:t>
      </w:r>
    </w:p>
    <w:p w:rsidR="00B4177F" w:rsidRDefault="00B4177F">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Пьесы зарубежных композиторов </w:t>
      </w:r>
      <w:r>
        <w:rPr>
          <w:rFonts w:ascii="Times New Roman" w:hAnsi="Times New Roman"/>
          <w:color w:val="000000"/>
          <w:sz w:val="28"/>
          <w:szCs w:val="28"/>
          <w:lang w:val="en-US"/>
        </w:rPr>
        <w:t>XIX</w:t>
      </w:r>
      <w:r>
        <w:rPr>
          <w:rFonts w:ascii="Times New Roman" w:hAnsi="Times New Roman"/>
          <w:color w:val="000000"/>
          <w:sz w:val="28"/>
          <w:szCs w:val="28"/>
        </w:rPr>
        <w:t xml:space="preserve"> века. Сборники 1 и 2. Сост. </w:t>
      </w:r>
      <w:proofErr w:type="spellStart"/>
      <w:r>
        <w:rPr>
          <w:rFonts w:ascii="Times New Roman" w:hAnsi="Times New Roman"/>
          <w:color w:val="000000"/>
          <w:sz w:val="28"/>
          <w:szCs w:val="28"/>
        </w:rPr>
        <w:t>Р.Сапожников</w:t>
      </w:r>
      <w:proofErr w:type="spellEnd"/>
      <w:r>
        <w:rPr>
          <w:rFonts w:ascii="Times New Roman" w:hAnsi="Times New Roman"/>
          <w:color w:val="000000"/>
          <w:sz w:val="28"/>
          <w:szCs w:val="28"/>
        </w:rPr>
        <w:t>. М., 1961, 1968</w:t>
      </w:r>
    </w:p>
    <w:p w:rsidR="00B4177F" w:rsidRPr="008D70AD" w:rsidRDefault="00B4177F">
      <w:pPr>
        <w:spacing w:line="360" w:lineRule="auto"/>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экзамена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М.Букиник</w:t>
      </w:r>
      <w:proofErr w:type="spellEnd"/>
      <w:r>
        <w:rPr>
          <w:rFonts w:ascii="Times New Roman" w:hAnsi="Times New Roman"/>
          <w:sz w:val="28"/>
          <w:szCs w:val="28"/>
        </w:rPr>
        <w:t xml:space="preserve"> Этюд ми минор №6, </w:t>
      </w:r>
      <w:proofErr w:type="spellStart"/>
      <w:r>
        <w:rPr>
          <w:rFonts w:ascii="Times New Roman" w:hAnsi="Times New Roman"/>
          <w:sz w:val="28"/>
          <w:szCs w:val="28"/>
        </w:rPr>
        <w:t>Ж.Дюпор</w:t>
      </w:r>
      <w:proofErr w:type="spellEnd"/>
      <w:r>
        <w:rPr>
          <w:rFonts w:ascii="Times New Roman" w:hAnsi="Times New Roman"/>
          <w:sz w:val="28"/>
          <w:szCs w:val="28"/>
        </w:rPr>
        <w:t xml:space="preserve"> Этюд Ре мажор №8</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А.Капорале</w:t>
      </w:r>
      <w:proofErr w:type="spellEnd"/>
      <w:r>
        <w:rPr>
          <w:rFonts w:ascii="Times New Roman" w:hAnsi="Times New Roman"/>
          <w:sz w:val="28"/>
          <w:szCs w:val="28"/>
        </w:rPr>
        <w:t xml:space="preserve"> Соната ре минор: I, II части или </w:t>
      </w:r>
      <w:r>
        <w:rPr>
          <w:rFonts w:ascii="Times New Roman" w:hAnsi="Times New Roman"/>
          <w:sz w:val="28"/>
          <w:szCs w:val="28"/>
          <w:lang w:val="en-US"/>
        </w:rPr>
        <w:t>III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части</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Б.Ромберг</w:t>
      </w:r>
      <w:proofErr w:type="spellEnd"/>
      <w:r>
        <w:rPr>
          <w:rFonts w:ascii="Times New Roman" w:hAnsi="Times New Roman"/>
          <w:sz w:val="28"/>
          <w:szCs w:val="28"/>
        </w:rPr>
        <w:t xml:space="preserve"> Концерт №2,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Д.Поппер</w:t>
      </w:r>
      <w:proofErr w:type="spellEnd"/>
      <w:r>
        <w:rPr>
          <w:rFonts w:ascii="Times New Roman" w:hAnsi="Times New Roman"/>
          <w:sz w:val="28"/>
          <w:szCs w:val="28"/>
        </w:rPr>
        <w:t xml:space="preserve"> «Тарантелла»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Ф.Грюцмахер</w:t>
      </w:r>
      <w:proofErr w:type="spellEnd"/>
      <w:r>
        <w:rPr>
          <w:rFonts w:ascii="Times New Roman" w:hAnsi="Times New Roman"/>
          <w:sz w:val="28"/>
          <w:szCs w:val="28"/>
        </w:rPr>
        <w:t xml:space="preserve"> Этюд Ми мажор. Ор.38 №9, </w:t>
      </w:r>
      <w:proofErr w:type="spellStart"/>
      <w:r>
        <w:rPr>
          <w:rFonts w:ascii="Times New Roman" w:hAnsi="Times New Roman"/>
          <w:sz w:val="28"/>
          <w:szCs w:val="28"/>
        </w:rPr>
        <w:t>И.Буассо</w:t>
      </w:r>
      <w:proofErr w:type="spellEnd"/>
      <w:r>
        <w:rPr>
          <w:rFonts w:ascii="Times New Roman" w:hAnsi="Times New Roman"/>
          <w:sz w:val="28"/>
          <w:szCs w:val="28"/>
        </w:rPr>
        <w:t xml:space="preserve"> Этюд Соль мажор №30</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Л.Боккерини</w:t>
      </w:r>
      <w:proofErr w:type="spellEnd"/>
      <w:r>
        <w:rPr>
          <w:rFonts w:ascii="Times New Roman" w:hAnsi="Times New Roman"/>
          <w:sz w:val="28"/>
          <w:szCs w:val="28"/>
        </w:rPr>
        <w:t xml:space="preserve"> Соната </w:t>
      </w:r>
      <w:proofErr w:type="gramStart"/>
      <w:r>
        <w:rPr>
          <w:rFonts w:ascii="Times New Roman" w:hAnsi="Times New Roman"/>
          <w:sz w:val="28"/>
          <w:szCs w:val="28"/>
        </w:rPr>
        <w:t>До</w:t>
      </w:r>
      <w:proofErr w:type="gramEnd"/>
      <w:r>
        <w:rPr>
          <w:rFonts w:ascii="Times New Roman" w:hAnsi="Times New Roman"/>
          <w:sz w:val="28"/>
          <w:szCs w:val="28"/>
        </w:rPr>
        <w:t xml:space="preserve"> мажор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Г.Гольтерман</w:t>
      </w:r>
      <w:proofErr w:type="spellEnd"/>
      <w:r>
        <w:rPr>
          <w:rFonts w:ascii="Times New Roman" w:hAnsi="Times New Roman"/>
          <w:sz w:val="28"/>
          <w:szCs w:val="28"/>
        </w:rPr>
        <w:t xml:space="preserve"> Концерт №1,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Дж</w:t>
      </w:r>
      <w:proofErr w:type="gramStart"/>
      <w:r>
        <w:rPr>
          <w:rFonts w:ascii="Times New Roman" w:hAnsi="Times New Roman"/>
          <w:sz w:val="28"/>
          <w:szCs w:val="28"/>
        </w:rPr>
        <w:t>.Ф</w:t>
      </w:r>
      <w:proofErr w:type="gramEnd"/>
      <w:r>
        <w:rPr>
          <w:rFonts w:ascii="Times New Roman" w:hAnsi="Times New Roman"/>
          <w:sz w:val="28"/>
          <w:szCs w:val="28"/>
        </w:rPr>
        <w:t>рескобальди</w:t>
      </w:r>
      <w:proofErr w:type="spellEnd"/>
      <w:r>
        <w:rPr>
          <w:rFonts w:ascii="Times New Roman" w:hAnsi="Times New Roman"/>
          <w:sz w:val="28"/>
          <w:szCs w:val="28"/>
        </w:rPr>
        <w:t xml:space="preserve"> Токката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Д.Поппер</w:t>
      </w:r>
      <w:proofErr w:type="spellEnd"/>
      <w:r>
        <w:rPr>
          <w:rFonts w:ascii="Times New Roman" w:hAnsi="Times New Roman"/>
          <w:sz w:val="28"/>
          <w:szCs w:val="28"/>
        </w:rPr>
        <w:t xml:space="preserve"> Этюд </w:t>
      </w:r>
      <w:proofErr w:type="gramStart"/>
      <w:r>
        <w:rPr>
          <w:rFonts w:ascii="Times New Roman" w:hAnsi="Times New Roman"/>
          <w:sz w:val="28"/>
          <w:szCs w:val="28"/>
        </w:rPr>
        <w:t>до</w:t>
      </w:r>
      <w:proofErr w:type="gramEnd"/>
      <w:r>
        <w:rPr>
          <w:rFonts w:ascii="Times New Roman" w:hAnsi="Times New Roman"/>
          <w:sz w:val="28"/>
          <w:szCs w:val="28"/>
        </w:rPr>
        <w:t xml:space="preserve"> минор. Ор.73  №11, </w:t>
      </w:r>
      <w:proofErr w:type="spellStart"/>
      <w:r>
        <w:rPr>
          <w:rFonts w:ascii="Times New Roman" w:hAnsi="Times New Roman"/>
          <w:sz w:val="28"/>
          <w:szCs w:val="28"/>
        </w:rPr>
        <w:t>А.Пиатти</w:t>
      </w:r>
      <w:proofErr w:type="spellEnd"/>
      <w:r>
        <w:rPr>
          <w:rFonts w:ascii="Times New Roman" w:hAnsi="Times New Roman"/>
          <w:sz w:val="28"/>
          <w:szCs w:val="28"/>
        </w:rPr>
        <w:t xml:space="preserve"> Каприс соль минор. Ор.25 №1</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Ж..</w:t>
      </w:r>
      <w:proofErr w:type="spellStart"/>
      <w:r>
        <w:rPr>
          <w:rFonts w:ascii="Times New Roman" w:hAnsi="Times New Roman"/>
          <w:sz w:val="28"/>
          <w:szCs w:val="28"/>
        </w:rPr>
        <w:t>Бреваль</w:t>
      </w:r>
      <w:proofErr w:type="spellEnd"/>
      <w:r>
        <w:rPr>
          <w:rFonts w:ascii="Times New Roman" w:hAnsi="Times New Roman"/>
          <w:sz w:val="28"/>
          <w:szCs w:val="28"/>
        </w:rPr>
        <w:t xml:space="preserve"> Соната Соль мажор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К.Давыдов</w:t>
      </w:r>
      <w:proofErr w:type="spellEnd"/>
      <w:r>
        <w:rPr>
          <w:rFonts w:ascii="Times New Roman" w:hAnsi="Times New Roman"/>
          <w:sz w:val="28"/>
          <w:szCs w:val="28"/>
        </w:rPr>
        <w:t xml:space="preserve"> Концерт №4,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Д.Поппер</w:t>
      </w:r>
      <w:proofErr w:type="spellEnd"/>
      <w:r>
        <w:rPr>
          <w:rFonts w:ascii="Times New Roman" w:hAnsi="Times New Roman"/>
          <w:sz w:val="28"/>
          <w:szCs w:val="28"/>
        </w:rPr>
        <w:t xml:space="preserve"> «Прялка»</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Учащиеся, продолжающие обучение в 9 классе, сдают выпускной экзамен в 9 классе.</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Девятый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3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6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lastRenderedPageBreak/>
        <w:t>Консультации по специальности</w:t>
      </w:r>
      <w:r>
        <w:rPr>
          <w:rFonts w:ascii="Times New Roman" w:hAnsi="Times New Roman"/>
          <w:i/>
          <w:iCs/>
          <w:sz w:val="28"/>
          <w:szCs w:val="28"/>
        </w:rPr>
        <w:tab/>
      </w:r>
      <w:r>
        <w:rPr>
          <w:rFonts w:ascii="Times New Roman" w:hAnsi="Times New Roman"/>
          <w:i/>
          <w:iCs/>
          <w:sz w:val="28"/>
          <w:szCs w:val="28"/>
        </w:rPr>
        <w:tab/>
        <w:t>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 этом классе обучаются учащиеся, которые целенаправленно готовятся к поступлению в среднее профессиональное образовательное учреждение.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Программу необходимо построить так, чтобы она дала возможность развить у учащегося все его технические и музыкальные потенциальные возможности, привести исполнительские и инструментальные навыки к предпрофессиональному уровню, необходимому для дальнейшего обучения в музыкальном колледже.</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экзамена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Д.Поппер</w:t>
      </w:r>
      <w:proofErr w:type="spellEnd"/>
      <w:r>
        <w:rPr>
          <w:rFonts w:ascii="Times New Roman" w:hAnsi="Times New Roman"/>
          <w:sz w:val="28"/>
          <w:szCs w:val="28"/>
        </w:rPr>
        <w:t xml:space="preserve"> этюд </w:t>
      </w:r>
      <w:proofErr w:type="gramStart"/>
      <w:r>
        <w:rPr>
          <w:rFonts w:ascii="Times New Roman" w:hAnsi="Times New Roman"/>
          <w:sz w:val="28"/>
          <w:szCs w:val="28"/>
        </w:rPr>
        <w:t>До</w:t>
      </w:r>
      <w:proofErr w:type="gramEnd"/>
      <w:r>
        <w:rPr>
          <w:rFonts w:ascii="Times New Roman" w:hAnsi="Times New Roman"/>
          <w:sz w:val="28"/>
          <w:szCs w:val="28"/>
        </w:rPr>
        <w:t xml:space="preserve"> мажор. Ор.73 №8, </w:t>
      </w:r>
      <w:proofErr w:type="spellStart"/>
      <w:r>
        <w:rPr>
          <w:rFonts w:ascii="Times New Roman" w:hAnsi="Times New Roman"/>
          <w:sz w:val="28"/>
          <w:szCs w:val="28"/>
        </w:rPr>
        <w:t>Д.Поппер</w:t>
      </w:r>
      <w:proofErr w:type="spellEnd"/>
      <w:r>
        <w:rPr>
          <w:rFonts w:ascii="Times New Roman" w:hAnsi="Times New Roman"/>
          <w:sz w:val="28"/>
          <w:szCs w:val="28"/>
        </w:rPr>
        <w:t xml:space="preserve"> Этюд Фа мажор. Ор.73 №34</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К.Давыдов</w:t>
      </w:r>
      <w:proofErr w:type="spellEnd"/>
      <w:r>
        <w:rPr>
          <w:rFonts w:ascii="Times New Roman" w:hAnsi="Times New Roman"/>
          <w:sz w:val="28"/>
          <w:szCs w:val="28"/>
        </w:rPr>
        <w:t xml:space="preserve"> концерт №1,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Д.Поппер</w:t>
      </w:r>
      <w:proofErr w:type="spellEnd"/>
      <w:r>
        <w:rPr>
          <w:rFonts w:ascii="Times New Roman" w:hAnsi="Times New Roman"/>
          <w:sz w:val="28"/>
          <w:szCs w:val="28"/>
        </w:rPr>
        <w:t xml:space="preserve"> «Венгерская рапсодия»</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Д.Поппер</w:t>
      </w:r>
      <w:proofErr w:type="spellEnd"/>
      <w:r>
        <w:rPr>
          <w:rFonts w:ascii="Times New Roman" w:hAnsi="Times New Roman"/>
          <w:sz w:val="28"/>
          <w:szCs w:val="28"/>
        </w:rPr>
        <w:t xml:space="preserve"> Этюд Фа мажор. Ор.73 №23, </w:t>
      </w:r>
      <w:proofErr w:type="spellStart"/>
      <w:r>
        <w:rPr>
          <w:rFonts w:ascii="Times New Roman" w:hAnsi="Times New Roman"/>
          <w:sz w:val="28"/>
          <w:szCs w:val="28"/>
        </w:rPr>
        <w:t>Д.Поппер</w:t>
      </w:r>
      <w:proofErr w:type="spellEnd"/>
      <w:r>
        <w:rPr>
          <w:rFonts w:ascii="Times New Roman" w:hAnsi="Times New Roman"/>
          <w:sz w:val="28"/>
          <w:szCs w:val="28"/>
        </w:rPr>
        <w:t xml:space="preserve"> Этюд Ми-бемоль мажор. Ор.73 №9</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Э.Лало</w:t>
      </w:r>
      <w:proofErr w:type="spellEnd"/>
      <w:r>
        <w:rPr>
          <w:rFonts w:ascii="Times New Roman" w:hAnsi="Times New Roman"/>
          <w:sz w:val="28"/>
          <w:szCs w:val="28"/>
        </w:rPr>
        <w:t xml:space="preserve"> Концерт ре минор </w:t>
      </w:r>
      <w:r>
        <w:rPr>
          <w:rFonts w:ascii="Times New Roman" w:hAnsi="Times New Roman"/>
          <w:sz w:val="28"/>
          <w:szCs w:val="28"/>
          <w:lang w:val="en-US"/>
        </w:rPr>
        <w:t>I</w:t>
      </w:r>
      <w:r>
        <w:rPr>
          <w:rFonts w:ascii="Times New Roman" w:hAnsi="Times New Roman"/>
          <w:sz w:val="28"/>
          <w:szCs w:val="28"/>
        </w:rPr>
        <w:t xml:space="preserve"> часть</w:t>
      </w:r>
    </w:p>
    <w:p w:rsidR="00B4177F" w:rsidRPr="0014688E"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К.Вебер</w:t>
      </w:r>
      <w:proofErr w:type="spellEnd"/>
      <w:r>
        <w:rPr>
          <w:rFonts w:ascii="Times New Roman" w:hAnsi="Times New Roman"/>
          <w:sz w:val="28"/>
          <w:szCs w:val="28"/>
        </w:rPr>
        <w:t xml:space="preserve"> </w:t>
      </w:r>
      <w:r>
        <w:rPr>
          <w:rFonts w:ascii="Times New Roman" w:hAnsi="Times New Roman"/>
          <w:sz w:val="28"/>
          <w:szCs w:val="28"/>
          <w:lang w:val="en-US"/>
        </w:rPr>
        <w:t>Adagio</w:t>
      </w:r>
      <w:r>
        <w:rPr>
          <w:rFonts w:ascii="Times New Roman" w:hAnsi="Times New Roman"/>
          <w:sz w:val="28"/>
          <w:szCs w:val="28"/>
        </w:rPr>
        <w:t xml:space="preserve"> и </w:t>
      </w:r>
      <w:r>
        <w:rPr>
          <w:rFonts w:ascii="Times New Roman" w:hAnsi="Times New Roman"/>
          <w:sz w:val="28"/>
          <w:szCs w:val="28"/>
          <w:lang w:val="en-US"/>
        </w:rPr>
        <w:t>Rondo</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Ф.Серве</w:t>
      </w:r>
      <w:proofErr w:type="spellEnd"/>
      <w:r>
        <w:rPr>
          <w:rFonts w:ascii="Times New Roman" w:hAnsi="Times New Roman"/>
          <w:sz w:val="28"/>
          <w:szCs w:val="28"/>
        </w:rPr>
        <w:t xml:space="preserve"> Этюд Ре мажор. Ор.11 №2, </w:t>
      </w:r>
      <w:proofErr w:type="spellStart"/>
      <w:r>
        <w:rPr>
          <w:rFonts w:ascii="Times New Roman" w:hAnsi="Times New Roman"/>
          <w:sz w:val="28"/>
          <w:szCs w:val="28"/>
        </w:rPr>
        <w:t>А.Пиатти</w:t>
      </w:r>
      <w:proofErr w:type="spellEnd"/>
      <w:r>
        <w:rPr>
          <w:rFonts w:ascii="Times New Roman" w:hAnsi="Times New Roman"/>
          <w:sz w:val="28"/>
          <w:szCs w:val="28"/>
        </w:rPr>
        <w:t xml:space="preserve"> Каприс ре минор. Ор.25 №9</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К.Сен-Санс</w:t>
      </w:r>
      <w:proofErr w:type="spellEnd"/>
      <w:r>
        <w:rPr>
          <w:rFonts w:ascii="Times New Roman" w:hAnsi="Times New Roman"/>
          <w:sz w:val="28"/>
          <w:szCs w:val="28"/>
        </w:rPr>
        <w:t xml:space="preserve"> Концерт ля минор</w:t>
      </w:r>
    </w:p>
    <w:p w:rsidR="00B4177F" w:rsidRDefault="00B4177F">
      <w:pPr>
        <w:spacing w:line="360" w:lineRule="auto"/>
        <w:jc w:val="both"/>
        <w:rPr>
          <w:rFonts w:ascii="Times New Roman" w:hAnsi="Times New Roman"/>
          <w:sz w:val="28"/>
          <w:szCs w:val="28"/>
        </w:rPr>
      </w:pPr>
      <w:proofErr w:type="spellStart"/>
      <w:r>
        <w:rPr>
          <w:rFonts w:ascii="Times New Roman" w:hAnsi="Times New Roman"/>
          <w:sz w:val="28"/>
          <w:szCs w:val="28"/>
        </w:rPr>
        <w:t>Д.Поппер</w:t>
      </w:r>
      <w:proofErr w:type="spellEnd"/>
      <w:r>
        <w:rPr>
          <w:rFonts w:ascii="Times New Roman" w:hAnsi="Times New Roman"/>
          <w:sz w:val="28"/>
          <w:szCs w:val="28"/>
        </w:rPr>
        <w:t xml:space="preserve"> «Танец эльфов» </w:t>
      </w:r>
    </w:p>
    <w:p w:rsidR="00B4177F" w:rsidRPr="008D70AD" w:rsidRDefault="00B4177F">
      <w:pPr>
        <w:spacing w:line="360" w:lineRule="auto"/>
        <w:rPr>
          <w:rFonts w:ascii="Times New Roman" w:hAnsi="Times New Roman"/>
          <w:sz w:val="16"/>
          <w:szCs w:val="16"/>
        </w:rPr>
      </w:pPr>
    </w:p>
    <w:p w:rsidR="00B4177F" w:rsidRDefault="00B4177F">
      <w:pPr>
        <w:spacing w:before="28" w:line="360" w:lineRule="auto"/>
        <w:ind w:firstLine="706"/>
        <w:jc w:val="center"/>
        <w:rPr>
          <w:rFonts w:ascii="Times New Roman" w:hAnsi="Times New Roman"/>
          <w:b/>
          <w:bCs/>
          <w:sz w:val="28"/>
          <w:szCs w:val="28"/>
        </w:rPr>
      </w:pPr>
      <w:r>
        <w:rPr>
          <w:rFonts w:ascii="Times New Roman" w:hAnsi="Times New Roman"/>
          <w:b/>
          <w:bCs/>
          <w:sz w:val="28"/>
          <w:szCs w:val="28"/>
          <w:lang w:val="en-US"/>
        </w:rPr>
        <w:t>III</w:t>
      </w:r>
      <w:r w:rsidRPr="0014688E">
        <w:rPr>
          <w:rFonts w:ascii="Times New Roman" w:hAnsi="Times New Roman"/>
          <w:b/>
          <w:bCs/>
          <w:sz w:val="28"/>
          <w:szCs w:val="28"/>
        </w:rPr>
        <w:t>.</w:t>
      </w:r>
      <w:r>
        <w:rPr>
          <w:rFonts w:ascii="Times New Roman" w:hAnsi="Times New Roman"/>
          <w:b/>
          <w:bCs/>
          <w:sz w:val="28"/>
          <w:szCs w:val="28"/>
        </w:rPr>
        <w:t xml:space="preserve">   Требования к уровню подготовки обучающихся</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Содержание программы направлено на обеспечение художественно-эстетического развития личности и приобретения ею художественно-исполнительских знаний, умений и навыков, таких, как:</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знания основного виолончельного репертуара;</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знания различных исполнительских интерпретаций музыкальных произведений;</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lastRenderedPageBreak/>
        <w:t>умения исполнять музыкальные произведения соло и в ансамбле на достаточном художественном уровне в соответствии со стилевыми особенностями.</w:t>
      </w:r>
    </w:p>
    <w:p w:rsidR="00B4177F" w:rsidRDefault="00B4177F" w:rsidP="00E66619">
      <w:pPr>
        <w:tabs>
          <w:tab w:val="left" w:pos="851"/>
        </w:tabs>
        <w:spacing w:line="360" w:lineRule="auto"/>
        <w:jc w:val="both"/>
        <w:rPr>
          <w:rFonts w:ascii="Times New Roman" w:hAnsi="Times New Roman"/>
          <w:i/>
          <w:iCs/>
          <w:sz w:val="28"/>
          <w:szCs w:val="28"/>
        </w:rPr>
      </w:pPr>
      <w:r>
        <w:rPr>
          <w:rFonts w:ascii="Times New Roman" w:hAnsi="Times New Roman"/>
          <w:i/>
          <w:iCs/>
          <w:sz w:val="28"/>
          <w:szCs w:val="28"/>
        </w:rPr>
        <w:t>Реализация программы обеспечивает:</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формирование у обучающегося интереса к музыкальному искусству, самостоятельному музыкальному исполнительству;</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развитие музыкальной памяти, мелодического, ладогармонического, тембрового слуха;</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формирование комплекса исполнительских знаний, умений и навыков, позволяющих  использовать многообразные возможности виолончели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знание в соответствии с программными требованиями виолончельного репертуара, включающего произведения разных стилей и жанров (сюиты, сонаты, концерты, пьесы, этюды, инструментальные миниатюры);</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знание художественно-исполнительских возможностей виолончели;</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знание профессиональной терминологии;</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 xml:space="preserve">наличие умения чтения нот с листа несложного текста; </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навыки по воспитанию слухового контроля, умению управлять процессом исполнения музыкального произведения;</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наличие творческой инициативы, сформированных представлений о способах разучивания музыкальных произведений и приемах работы над исполнительскими трудностями;</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 xml:space="preserve">наличие элементарных навыков </w:t>
      </w:r>
      <w:proofErr w:type="spellStart"/>
      <w:r>
        <w:rPr>
          <w:rFonts w:ascii="Times New Roman" w:hAnsi="Times New Roman"/>
          <w:sz w:val="28"/>
          <w:szCs w:val="28"/>
        </w:rPr>
        <w:t>репетиционно</w:t>
      </w:r>
      <w:proofErr w:type="spellEnd"/>
      <w:r>
        <w:rPr>
          <w:rFonts w:ascii="Times New Roman" w:hAnsi="Times New Roman"/>
          <w:sz w:val="28"/>
          <w:szCs w:val="28"/>
        </w:rPr>
        <w:t>-концертной работы в качестве солиста.</w:t>
      </w:r>
    </w:p>
    <w:p w:rsidR="00B4177F" w:rsidRPr="004E2F1D" w:rsidRDefault="00B4177F" w:rsidP="004E2F1D">
      <w:pPr>
        <w:jc w:val="center"/>
        <w:rPr>
          <w:rFonts w:ascii="Times New Roman" w:hAnsi="Times New Roman"/>
          <w:b/>
          <w:bCs/>
          <w:sz w:val="16"/>
          <w:szCs w:val="16"/>
        </w:rPr>
      </w:pPr>
    </w:p>
    <w:p w:rsidR="00B4177F" w:rsidRDefault="00B4177F" w:rsidP="00982B32">
      <w:pPr>
        <w:spacing w:line="360" w:lineRule="auto"/>
        <w:jc w:val="center"/>
        <w:rPr>
          <w:rFonts w:ascii="Times New Roman" w:hAnsi="Times New Roman"/>
          <w:b/>
          <w:bCs/>
          <w:sz w:val="28"/>
          <w:szCs w:val="28"/>
        </w:rPr>
      </w:pPr>
      <w:r>
        <w:rPr>
          <w:rFonts w:ascii="Times New Roman" w:hAnsi="Times New Roman"/>
          <w:b/>
          <w:bCs/>
          <w:sz w:val="28"/>
          <w:szCs w:val="28"/>
          <w:lang w:val="en-US"/>
        </w:rPr>
        <w:lastRenderedPageBreak/>
        <w:t>IV</w:t>
      </w:r>
      <w:r w:rsidRPr="0014688E">
        <w:rPr>
          <w:rFonts w:ascii="Times New Roman" w:hAnsi="Times New Roman"/>
          <w:b/>
          <w:bCs/>
          <w:sz w:val="28"/>
          <w:szCs w:val="28"/>
        </w:rPr>
        <w:t>.</w:t>
      </w:r>
      <w:r>
        <w:rPr>
          <w:rFonts w:ascii="Times New Roman" w:hAnsi="Times New Roman"/>
          <w:b/>
          <w:bCs/>
          <w:sz w:val="28"/>
          <w:szCs w:val="28"/>
        </w:rPr>
        <w:t xml:space="preserve">   Формы и методы контроля, система оценок</w:t>
      </w:r>
    </w:p>
    <w:p w:rsidR="00B4177F" w:rsidRDefault="00B4177F" w:rsidP="00982B32">
      <w:pPr>
        <w:pStyle w:val="18"/>
        <w:numPr>
          <w:ilvl w:val="0"/>
          <w:numId w:val="10"/>
        </w:numPr>
        <w:spacing w:line="360" w:lineRule="auto"/>
        <w:ind w:left="0" w:firstLine="0"/>
        <w:jc w:val="center"/>
        <w:rPr>
          <w:rFonts w:ascii="Times New Roman" w:hAnsi="Times New Roman"/>
          <w:i/>
          <w:iCs/>
          <w:sz w:val="28"/>
          <w:szCs w:val="28"/>
        </w:rPr>
      </w:pPr>
      <w:r>
        <w:rPr>
          <w:rFonts w:ascii="Times New Roman" w:hAnsi="Times New Roman"/>
          <w:i/>
          <w:iCs/>
          <w:sz w:val="28"/>
          <w:szCs w:val="28"/>
        </w:rPr>
        <w:t xml:space="preserve">Аттестация: цели, виды, форма, содержание </w:t>
      </w:r>
    </w:p>
    <w:p w:rsidR="00B4177F" w:rsidRDefault="00B4177F">
      <w:pPr>
        <w:spacing w:line="360" w:lineRule="auto"/>
        <w:ind w:firstLine="698"/>
        <w:jc w:val="both"/>
        <w:rPr>
          <w:rFonts w:ascii="Times New Roman" w:hAnsi="Times New Roman"/>
          <w:sz w:val="28"/>
          <w:szCs w:val="28"/>
        </w:rPr>
      </w:pPr>
      <w:proofErr w:type="gramStart"/>
      <w:r>
        <w:rPr>
          <w:rFonts w:ascii="Times New Roman" w:hAnsi="Times New Roman"/>
          <w:sz w:val="28"/>
          <w:szCs w:val="28"/>
        </w:rPr>
        <w:t xml:space="preserve">Оценка качества реализации учебного предмета "Специальность (виолончель)" включает в себя текущий контроль успеваемости, промежуточную и итоговую аттестации обучающихся. </w:t>
      </w:r>
      <w:proofErr w:type="gramEnd"/>
    </w:p>
    <w:p w:rsidR="00B4177F" w:rsidRDefault="00B4177F">
      <w:pPr>
        <w:spacing w:line="360" w:lineRule="auto"/>
        <w:ind w:firstLine="698"/>
        <w:jc w:val="both"/>
        <w:rPr>
          <w:rFonts w:ascii="Times New Roman" w:hAnsi="Times New Roman"/>
          <w:sz w:val="28"/>
          <w:szCs w:val="28"/>
        </w:rPr>
      </w:pPr>
      <w:r>
        <w:rPr>
          <w:rFonts w:ascii="Times New Roman" w:hAnsi="Times New Roman"/>
          <w:sz w:val="28"/>
          <w:szCs w:val="28"/>
        </w:rPr>
        <w:t>Успеваемость учащихся проверяется на различных выступлениях: академических зачетах, контрольных уроках, экзаменах, концертах, конкурсах, прослушиваниях к ним и т.д.</w:t>
      </w:r>
    </w:p>
    <w:p w:rsidR="00B4177F" w:rsidRDefault="00B4177F">
      <w:pPr>
        <w:spacing w:line="360" w:lineRule="auto"/>
        <w:ind w:firstLine="698"/>
        <w:jc w:val="both"/>
        <w:rPr>
          <w:rFonts w:ascii="Times New Roman" w:hAnsi="Times New Roman"/>
          <w:sz w:val="28"/>
          <w:szCs w:val="28"/>
        </w:rPr>
      </w:pPr>
      <w:r w:rsidRPr="00982B32">
        <w:rPr>
          <w:rFonts w:ascii="Times New Roman" w:hAnsi="Times New Roman"/>
          <w:sz w:val="28"/>
          <w:szCs w:val="28"/>
        </w:rPr>
        <w:t>Текущий контроль</w:t>
      </w:r>
      <w:r>
        <w:rPr>
          <w:rFonts w:ascii="Times New Roman" w:hAnsi="Times New Roman"/>
          <w:sz w:val="28"/>
          <w:szCs w:val="28"/>
        </w:rPr>
        <w:t xml:space="preserve"> успеваемости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проводится в счет аудиторного времени, предусмотренного на учебный предмет.</w:t>
      </w:r>
    </w:p>
    <w:p w:rsidR="00B4177F" w:rsidRDefault="00B4177F">
      <w:pPr>
        <w:spacing w:line="360" w:lineRule="auto"/>
        <w:ind w:firstLine="698"/>
        <w:jc w:val="both"/>
        <w:rPr>
          <w:rFonts w:ascii="Times New Roman" w:hAnsi="Times New Roman"/>
          <w:sz w:val="28"/>
          <w:szCs w:val="28"/>
        </w:rPr>
      </w:pPr>
      <w:r w:rsidRPr="00982B32">
        <w:rPr>
          <w:rFonts w:ascii="Times New Roman" w:hAnsi="Times New Roman"/>
          <w:sz w:val="28"/>
          <w:szCs w:val="28"/>
        </w:rPr>
        <w:t>Промежуточная аттестация</w:t>
      </w:r>
      <w:r>
        <w:rPr>
          <w:rFonts w:ascii="Times New Roman" w:hAnsi="Times New Roman"/>
          <w:sz w:val="28"/>
          <w:szCs w:val="28"/>
        </w:rPr>
        <w:t xml:space="preserve"> проводится в форме контрольных уроков, зачетов и экзаменов. Контрольные уроки, зачеты, экзамены могут проходить в виде технических зачетов,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w:t>
      </w:r>
    </w:p>
    <w:p w:rsidR="00B4177F" w:rsidRDefault="00B4177F">
      <w:pPr>
        <w:spacing w:line="360" w:lineRule="auto"/>
        <w:ind w:firstLine="698"/>
        <w:jc w:val="both"/>
        <w:rPr>
          <w:rFonts w:ascii="Times New Roman" w:hAnsi="Times New Roman"/>
          <w:sz w:val="28"/>
          <w:szCs w:val="28"/>
        </w:rPr>
      </w:pPr>
      <w:r>
        <w:rPr>
          <w:rFonts w:ascii="Times New Roman" w:hAnsi="Times New Roman"/>
          <w:sz w:val="28"/>
          <w:szCs w:val="28"/>
        </w:rPr>
        <w:t>Экзамены проводятся за пределами аудиторных учебных занятий.</w:t>
      </w:r>
    </w:p>
    <w:p w:rsidR="00B4177F" w:rsidRDefault="00B4177F" w:rsidP="00982B32">
      <w:pPr>
        <w:spacing w:line="360" w:lineRule="auto"/>
        <w:ind w:firstLine="698"/>
        <w:jc w:val="both"/>
        <w:rPr>
          <w:rFonts w:ascii="Times New Roman" w:hAnsi="Times New Roman"/>
          <w:sz w:val="28"/>
          <w:szCs w:val="28"/>
        </w:rPr>
      </w:pPr>
      <w:r w:rsidRPr="00982B32">
        <w:rPr>
          <w:rFonts w:ascii="Times New Roman" w:hAnsi="Times New Roman"/>
          <w:sz w:val="28"/>
          <w:szCs w:val="28"/>
        </w:rPr>
        <w:t>Итоговая аттестация</w:t>
      </w:r>
      <w:r>
        <w:rPr>
          <w:rFonts w:ascii="Times New Roman" w:hAnsi="Times New Roman"/>
          <w:sz w:val="28"/>
          <w:szCs w:val="28"/>
        </w:rPr>
        <w:t xml:space="preserve"> проводится в форме выпускных экзаменов, представляющих собой концертное исполнение программы. По итогам этого экзамена выставляется оценка " отлично", " хорошо", "удовлетворительно", "неудовлетворительно". Учащиеся на выпускном экзамене по специальности "Виолончель" должны продемонстрировать достаточный технический уровень владения виолончелью для создания художественного образа и стиля исполняемых произведений разных жанров и форм зарубежных и отечественных композиторов.</w:t>
      </w:r>
    </w:p>
    <w:p w:rsidR="00B4177F" w:rsidRDefault="00B4177F" w:rsidP="00982B32">
      <w:pPr>
        <w:spacing w:line="360" w:lineRule="auto"/>
        <w:ind w:firstLine="698"/>
        <w:jc w:val="both"/>
        <w:rPr>
          <w:rFonts w:ascii="Times New Roman" w:hAnsi="Times New Roman"/>
          <w:sz w:val="28"/>
          <w:szCs w:val="28"/>
        </w:rPr>
      </w:pPr>
    </w:p>
    <w:p w:rsidR="00B4177F" w:rsidRDefault="00B4177F" w:rsidP="004E2F1D">
      <w:pPr>
        <w:pStyle w:val="18"/>
        <w:numPr>
          <w:ilvl w:val="0"/>
          <w:numId w:val="10"/>
        </w:numPr>
        <w:jc w:val="both"/>
        <w:rPr>
          <w:rFonts w:ascii="Times New Roman" w:hAnsi="Times New Roman"/>
          <w:i/>
          <w:iCs/>
          <w:sz w:val="28"/>
          <w:szCs w:val="28"/>
        </w:rPr>
      </w:pPr>
      <w:r>
        <w:rPr>
          <w:rFonts w:ascii="Times New Roman" w:hAnsi="Times New Roman"/>
          <w:i/>
          <w:iCs/>
          <w:sz w:val="28"/>
          <w:szCs w:val="28"/>
        </w:rPr>
        <w:t>Критерии оценки</w:t>
      </w:r>
    </w:p>
    <w:p w:rsidR="00B4177F" w:rsidRDefault="00B4177F" w:rsidP="008D70AD">
      <w:pPr>
        <w:spacing w:before="28" w:line="276" w:lineRule="auto"/>
        <w:ind w:left="7788"/>
        <w:rPr>
          <w:rFonts w:ascii="Times New Roman" w:hAnsi="Times New Roman"/>
          <w:b/>
          <w:bCs/>
          <w:i/>
          <w:iCs/>
          <w:sz w:val="28"/>
          <w:szCs w:val="28"/>
        </w:rPr>
      </w:pPr>
      <w:r>
        <w:rPr>
          <w:rFonts w:ascii="Times New Roman" w:hAnsi="Times New Roman"/>
          <w:b/>
          <w:bCs/>
          <w:i/>
          <w:iCs/>
          <w:sz w:val="28"/>
          <w:szCs w:val="28"/>
        </w:rPr>
        <w:t>Таблица 4</w:t>
      </w:r>
    </w:p>
    <w:tbl>
      <w:tblPr>
        <w:tblW w:w="0" w:type="auto"/>
        <w:tblInd w:w="-5" w:type="dxa"/>
        <w:tblLayout w:type="fixed"/>
        <w:tblLook w:val="0000" w:firstRow="0" w:lastRow="0" w:firstColumn="0" w:lastColumn="0" w:noHBand="0" w:noVBand="0"/>
      </w:tblPr>
      <w:tblGrid>
        <w:gridCol w:w="3600"/>
        <w:gridCol w:w="5765"/>
      </w:tblGrid>
      <w:tr w:rsidR="00B4177F">
        <w:trPr>
          <w:trHeight w:val="389"/>
        </w:trPr>
        <w:tc>
          <w:tcPr>
            <w:tcW w:w="3600" w:type="dxa"/>
            <w:tcBorders>
              <w:top w:val="single" w:sz="4" w:space="0" w:color="000000"/>
              <w:left w:val="single" w:sz="4" w:space="0" w:color="000000"/>
              <w:bottom w:val="single" w:sz="4" w:space="0" w:color="000000"/>
            </w:tcBorders>
          </w:tcPr>
          <w:p w:rsidR="00B4177F" w:rsidRPr="00982B32" w:rsidRDefault="00B4177F">
            <w:pPr>
              <w:snapToGrid w:val="0"/>
              <w:spacing w:before="28" w:line="360" w:lineRule="auto"/>
              <w:rPr>
                <w:rFonts w:ascii="Times New Roman" w:hAnsi="Times New Roman"/>
                <w:bCs/>
                <w:sz w:val="28"/>
                <w:szCs w:val="28"/>
              </w:rPr>
            </w:pPr>
            <w:r w:rsidRPr="00982B32">
              <w:rPr>
                <w:rFonts w:ascii="Times New Roman" w:hAnsi="Times New Roman"/>
                <w:bCs/>
                <w:sz w:val="28"/>
                <w:szCs w:val="28"/>
              </w:rPr>
              <w:t>5 («отлично»)</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snapToGrid w:val="0"/>
              <w:spacing w:before="28" w:line="360" w:lineRule="auto"/>
              <w:jc w:val="both"/>
              <w:rPr>
                <w:rFonts w:ascii="Times New Roman" w:hAnsi="Times New Roman"/>
                <w:sz w:val="28"/>
                <w:szCs w:val="28"/>
              </w:rPr>
            </w:pPr>
            <w:r>
              <w:rPr>
                <w:rFonts w:ascii="Times New Roman" w:hAnsi="Times New Roman"/>
                <w:sz w:val="28"/>
                <w:szCs w:val="28"/>
              </w:rPr>
              <w:t>технически совершенное и художественно осмысленное исполнение, отвечающее всем требованиям на данном этапе обучения</w:t>
            </w:r>
          </w:p>
        </w:tc>
      </w:tr>
      <w:tr w:rsidR="00B4177F">
        <w:trPr>
          <w:trHeight w:val="389"/>
        </w:trPr>
        <w:tc>
          <w:tcPr>
            <w:tcW w:w="3600" w:type="dxa"/>
            <w:tcBorders>
              <w:top w:val="single" w:sz="4" w:space="0" w:color="000000"/>
              <w:left w:val="single" w:sz="4" w:space="0" w:color="000000"/>
              <w:bottom w:val="single" w:sz="4" w:space="0" w:color="000000"/>
            </w:tcBorders>
          </w:tcPr>
          <w:p w:rsidR="00B4177F" w:rsidRDefault="00B4177F">
            <w:pPr>
              <w:snapToGrid w:val="0"/>
              <w:spacing w:before="28" w:line="360" w:lineRule="auto"/>
              <w:rPr>
                <w:rFonts w:ascii="Times New Roman" w:hAnsi="Times New Roman"/>
                <w:sz w:val="28"/>
                <w:szCs w:val="28"/>
              </w:rPr>
            </w:pPr>
            <w:r>
              <w:rPr>
                <w:rFonts w:ascii="Times New Roman" w:hAnsi="Times New Roman"/>
                <w:sz w:val="28"/>
                <w:szCs w:val="28"/>
              </w:rPr>
              <w:lastRenderedPageBreak/>
              <w:t>4 («хорошо»)</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snapToGrid w:val="0"/>
              <w:spacing w:before="28" w:line="360" w:lineRule="auto"/>
              <w:jc w:val="both"/>
              <w:rPr>
                <w:rFonts w:ascii="Times New Roman" w:hAnsi="Times New Roman"/>
                <w:sz w:val="28"/>
                <w:szCs w:val="28"/>
              </w:rPr>
            </w:pPr>
            <w:r>
              <w:rPr>
                <w:rFonts w:ascii="Times New Roman" w:hAnsi="Times New Roman"/>
                <w:sz w:val="28"/>
                <w:szCs w:val="28"/>
              </w:rPr>
              <w:t>оценка отражает грамотное исполнение, с небольшими недочетами (как в техническом плане, так и в художественном смысле)</w:t>
            </w:r>
          </w:p>
        </w:tc>
      </w:tr>
      <w:tr w:rsidR="00B4177F">
        <w:trPr>
          <w:trHeight w:val="389"/>
        </w:trPr>
        <w:tc>
          <w:tcPr>
            <w:tcW w:w="3600" w:type="dxa"/>
            <w:tcBorders>
              <w:top w:val="single" w:sz="4" w:space="0" w:color="000000"/>
              <w:left w:val="single" w:sz="4" w:space="0" w:color="000000"/>
              <w:bottom w:val="single" w:sz="4" w:space="0" w:color="000000"/>
            </w:tcBorders>
          </w:tcPr>
          <w:p w:rsidR="00B4177F" w:rsidRDefault="00B4177F">
            <w:pPr>
              <w:snapToGrid w:val="0"/>
              <w:spacing w:before="28" w:line="360" w:lineRule="auto"/>
              <w:rPr>
                <w:rFonts w:ascii="Times New Roman" w:hAnsi="Times New Roman"/>
                <w:sz w:val="28"/>
                <w:szCs w:val="28"/>
              </w:rPr>
            </w:pPr>
            <w:r>
              <w:rPr>
                <w:rFonts w:ascii="Times New Roman" w:hAnsi="Times New Roman"/>
                <w:sz w:val="28"/>
                <w:szCs w:val="28"/>
              </w:rPr>
              <w:t>3 («удовлетворительно»)</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snapToGrid w:val="0"/>
              <w:spacing w:before="28" w:line="360" w:lineRule="auto"/>
              <w:jc w:val="both"/>
              <w:rPr>
                <w:rFonts w:ascii="Times New Roman" w:hAnsi="Times New Roman"/>
                <w:sz w:val="28"/>
                <w:szCs w:val="28"/>
              </w:rPr>
            </w:pPr>
            <w:r>
              <w:rPr>
                <w:rFonts w:ascii="Times New Roman" w:hAnsi="Times New Roman"/>
                <w:sz w:val="28"/>
                <w:szCs w:val="28"/>
              </w:rPr>
              <w:t>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w:t>
            </w:r>
          </w:p>
        </w:tc>
      </w:tr>
      <w:tr w:rsidR="00B4177F">
        <w:trPr>
          <w:trHeight w:val="389"/>
        </w:trPr>
        <w:tc>
          <w:tcPr>
            <w:tcW w:w="3600" w:type="dxa"/>
            <w:tcBorders>
              <w:top w:val="single" w:sz="4" w:space="0" w:color="000000"/>
              <w:left w:val="single" w:sz="4" w:space="0" w:color="000000"/>
              <w:bottom w:val="single" w:sz="4" w:space="0" w:color="000000"/>
            </w:tcBorders>
          </w:tcPr>
          <w:p w:rsidR="00B4177F" w:rsidRDefault="00B4177F">
            <w:pPr>
              <w:snapToGrid w:val="0"/>
              <w:spacing w:before="28" w:line="360" w:lineRule="auto"/>
              <w:rPr>
                <w:rFonts w:ascii="Times New Roman" w:hAnsi="Times New Roman"/>
                <w:sz w:val="28"/>
                <w:szCs w:val="28"/>
              </w:rPr>
            </w:pPr>
            <w:r>
              <w:rPr>
                <w:rFonts w:ascii="Times New Roman" w:hAnsi="Times New Roman"/>
                <w:sz w:val="28"/>
                <w:szCs w:val="28"/>
              </w:rPr>
              <w:t>2 («неудовлетворительно»)</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snapToGrid w:val="0"/>
              <w:spacing w:before="28" w:line="360" w:lineRule="auto"/>
              <w:jc w:val="both"/>
              <w:rPr>
                <w:rFonts w:ascii="Times New Roman" w:hAnsi="Times New Roman"/>
                <w:sz w:val="28"/>
                <w:szCs w:val="28"/>
              </w:rPr>
            </w:pPr>
            <w:r>
              <w:rPr>
                <w:rFonts w:ascii="Times New Roman" w:hAnsi="Times New Roman"/>
                <w:sz w:val="28"/>
                <w:szCs w:val="28"/>
              </w:rPr>
              <w:t>комплекс недостатков, являющийся следствием отсутствия домашних занятий, а также плохой посещаемости аудиторных занятий</w:t>
            </w:r>
          </w:p>
        </w:tc>
      </w:tr>
      <w:tr w:rsidR="00B4177F">
        <w:trPr>
          <w:trHeight w:val="389"/>
        </w:trPr>
        <w:tc>
          <w:tcPr>
            <w:tcW w:w="3600" w:type="dxa"/>
            <w:tcBorders>
              <w:top w:val="single" w:sz="4" w:space="0" w:color="000000"/>
              <w:left w:val="single" w:sz="4" w:space="0" w:color="000000"/>
              <w:bottom w:val="single" w:sz="4" w:space="0" w:color="000000"/>
            </w:tcBorders>
          </w:tcPr>
          <w:p w:rsidR="00B4177F" w:rsidRDefault="00B4177F">
            <w:pPr>
              <w:pStyle w:val="Body1"/>
              <w:snapToGrid w:val="0"/>
              <w:spacing w:line="360" w:lineRule="auto"/>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«зачет» (без отметки)</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pStyle w:val="Body1"/>
              <w:snapToGrid w:val="0"/>
              <w:spacing w:line="360" w:lineRule="auto"/>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отражает достаточный уровень подготовки и исполнения на данном этапе обучения.</w:t>
            </w:r>
          </w:p>
        </w:tc>
      </w:tr>
    </w:tbl>
    <w:p w:rsidR="00B4177F" w:rsidRDefault="00B4177F">
      <w:pPr>
        <w:spacing w:line="360" w:lineRule="auto"/>
        <w:ind w:firstLine="851"/>
        <w:jc w:val="both"/>
      </w:pPr>
    </w:p>
    <w:p w:rsidR="00B4177F" w:rsidRDefault="00B4177F">
      <w:pPr>
        <w:spacing w:line="360" w:lineRule="auto"/>
        <w:ind w:firstLine="851"/>
        <w:jc w:val="both"/>
        <w:rPr>
          <w:rFonts w:ascii="Times New Roman" w:hAnsi="Times New Roman"/>
          <w:sz w:val="28"/>
          <w:szCs w:val="28"/>
        </w:rPr>
      </w:pPr>
      <w:r>
        <w:rPr>
          <w:rFonts w:ascii="Times New Roman" w:hAnsi="Times New Roman"/>
          <w:sz w:val="28"/>
          <w:szCs w:val="28"/>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w:t>
      </w:r>
      <w:proofErr w:type="gramStart"/>
      <w:r>
        <w:rPr>
          <w:rFonts w:ascii="Times New Roman" w:hAnsi="Times New Roman"/>
          <w:sz w:val="28"/>
          <w:szCs w:val="28"/>
        </w:rPr>
        <w:t>-»</w:t>
      </w:r>
      <w:proofErr w:type="gramEnd"/>
      <w:r>
        <w:rPr>
          <w:rFonts w:ascii="Times New Roman" w:hAnsi="Times New Roman"/>
          <w:sz w:val="28"/>
          <w:szCs w:val="28"/>
        </w:rPr>
        <w:t>, что даст возможность более конкретно отметить выступление учащегося.</w:t>
      </w:r>
    </w:p>
    <w:p w:rsidR="00B4177F" w:rsidRDefault="00B4177F">
      <w:pPr>
        <w:spacing w:line="360" w:lineRule="auto"/>
        <w:ind w:firstLine="851"/>
        <w:jc w:val="both"/>
        <w:rPr>
          <w:rFonts w:ascii="Times New Roman" w:hAnsi="Times New Roman"/>
          <w:sz w:val="28"/>
          <w:szCs w:val="28"/>
        </w:rPr>
      </w:pPr>
      <w:r>
        <w:rPr>
          <w:rFonts w:ascii="Times New Roman" w:hAnsi="Times New Roman"/>
          <w:sz w:val="28"/>
          <w:szCs w:val="28"/>
        </w:rPr>
        <w:t>Фонды оценочных сре</w:t>
      </w:r>
      <w:proofErr w:type="gramStart"/>
      <w:r>
        <w:rPr>
          <w:rFonts w:ascii="Times New Roman" w:hAnsi="Times New Roman"/>
          <w:sz w:val="28"/>
          <w:szCs w:val="28"/>
        </w:rPr>
        <w:t>дств пр</w:t>
      </w:r>
      <w:proofErr w:type="gramEnd"/>
      <w:r>
        <w:rPr>
          <w:rFonts w:ascii="Times New Roman" w:hAnsi="Times New Roman"/>
          <w:sz w:val="28"/>
          <w:szCs w:val="28"/>
        </w:rPr>
        <w:t xml:space="preserve">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B4177F" w:rsidRDefault="00B4177F">
      <w:pPr>
        <w:spacing w:line="360" w:lineRule="auto"/>
        <w:ind w:firstLine="720"/>
        <w:jc w:val="both"/>
        <w:rPr>
          <w:rFonts w:ascii="Times New Roman" w:hAnsi="Times New Roman"/>
          <w:sz w:val="28"/>
          <w:szCs w:val="28"/>
        </w:rPr>
      </w:pPr>
      <w:r>
        <w:rPr>
          <w:rFonts w:ascii="Times New Roman" w:hAnsi="Times New Roman"/>
          <w:sz w:val="28"/>
          <w:szCs w:val="28"/>
        </w:rPr>
        <w:t>При выведении итоговой (переводной) оценки учитывается следующее:</w:t>
      </w:r>
    </w:p>
    <w:p w:rsidR="00B4177F" w:rsidRDefault="00B4177F">
      <w:pPr>
        <w:pStyle w:val="18"/>
        <w:numPr>
          <w:ilvl w:val="0"/>
          <w:numId w:val="11"/>
        </w:numPr>
        <w:spacing w:line="360" w:lineRule="auto"/>
        <w:jc w:val="both"/>
        <w:rPr>
          <w:rFonts w:ascii="Times New Roman" w:hAnsi="Times New Roman"/>
          <w:sz w:val="28"/>
          <w:szCs w:val="28"/>
        </w:rPr>
      </w:pPr>
      <w:r>
        <w:rPr>
          <w:rFonts w:ascii="Times New Roman" w:hAnsi="Times New Roman"/>
          <w:sz w:val="28"/>
          <w:szCs w:val="28"/>
        </w:rPr>
        <w:t>оценка годовой работы ученика;</w:t>
      </w:r>
    </w:p>
    <w:p w:rsidR="00B4177F" w:rsidRDefault="00B4177F">
      <w:pPr>
        <w:pStyle w:val="18"/>
        <w:numPr>
          <w:ilvl w:val="0"/>
          <w:numId w:val="11"/>
        </w:numPr>
        <w:spacing w:line="360" w:lineRule="auto"/>
        <w:jc w:val="both"/>
        <w:rPr>
          <w:rFonts w:ascii="Times New Roman" w:hAnsi="Times New Roman"/>
          <w:sz w:val="28"/>
          <w:szCs w:val="28"/>
        </w:rPr>
      </w:pPr>
      <w:r>
        <w:rPr>
          <w:rFonts w:ascii="Times New Roman" w:hAnsi="Times New Roman"/>
          <w:sz w:val="28"/>
          <w:szCs w:val="28"/>
        </w:rPr>
        <w:t>оценка на академическом концерте или экзамене;</w:t>
      </w:r>
    </w:p>
    <w:p w:rsidR="00B4177F" w:rsidRPr="00982B32" w:rsidRDefault="00B4177F" w:rsidP="00982B32">
      <w:pPr>
        <w:pStyle w:val="18"/>
        <w:numPr>
          <w:ilvl w:val="0"/>
          <w:numId w:val="11"/>
        </w:numPr>
        <w:spacing w:line="360" w:lineRule="auto"/>
        <w:jc w:val="both"/>
        <w:rPr>
          <w:rFonts w:ascii="Times New Roman" w:hAnsi="Times New Roman"/>
          <w:sz w:val="28"/>
          <w:szCs w:val="28"/>
        </w:rPr>
      </w:pPr>
      <w:r>
        <w:rPr>
          <w:rFonts w:ascii="Times New Roman" w:hAnsi="Times New Roman"/>
          <w:sz w:val="28"/>
          <w:szCs w:val="28"/>
        </w:rPr>
        <w:t>другие выступления ученика в течение учебного года.</w:t>
      </w:r>
    </w:p>
    <w:p w:rsidR="00B4177F" w:rsidRDefault="00B4177F">
      <w:pPr>
        <w:spacing w:line="360" w:lineRule="auto"/>
        <w:ind w:firstLine="675"/>
        <w:jc w:val="both"/>
        <w:rPr>
          <w:rFonts w:ascii="Times New Roman" w:hAnsi="Times New Roman"/>
          <w:sz w:val="28"/>
          <w:szCs w:val="28"/>
        </w:rPr>
      </w:pPr>
      <w:r>
        <w:rPr>
          <w:rFonts w:ascii="Times New Roman" w:hAnsi="Times New Roman"/>
          <w:sz w:val="28"/>
          <w:szCs w:val="28"/>
        </w:rPr>
        <w:t>Оценки выставляются по окончании каждой четверти и полугодий учебного года.</w:t>
      </w:r>
    </w:p>
    <w:p w:rsidR="00B4177F" w:rsidRPr="008D70AD" w:rsidRDefault="00B4177F">
      <w:pPr>
        <w:pStyle w:val="18"/>
        <w:spacing w:line="360" w:lineRule="auto"/>
        <w:jc w:val="both"/>
        <w:rPr>
          <w:rFonts w:ascii="Times New Roman" w:hAnsi="Times New Roman"/>
          <w:i/>
          <w:iCs/>
          <w:sz w:val="16"/>
          <w:szCs w:val="16"/>
        </w:rPr>
      </w:pPr>
    </w:p>
    <w:p w:rsidR="00B4177F" w:rsidRDefault="00B4177F">
      <w:pPr>
        <w:spacing w:before="28" w:line="360" w:lineRule="auto"/>
        <w:ind w:firstLine="706"/>
        <w:jc w:val="center"/>
        <w:rPr>
          <w:rFonts w:ascii="Times New Roman" w:hAnsi="Times New Roman"/>
          <w:b/>
          <w:bCs/>
          <w:sz w:val="28"/>
          <w:szCs w:val="28"/>
        </w:rPr>
      </w:pPr>
      <w:r>
        <w:rPr>
          <w:rFonts w:ascii="Times New Roman" w:hAnsi="Times New Roman"/>
          <w:b/>
          <w:bCs/>
          <w:sz w:val="28"/>
          <w:szCs w:val="28"/>
          <w:lang w:val="en-US"/>
        </w:rPr>
        <w:lastRenderedPageBreak/>
        <w:t>V</w:t>
      </w:r>
      <w:r w:rsidRPr="0014688E">
        <w:rPr>
          <w:rFonts w:ascii="Times New Roman" w:hAnsi="Times New Roman"/>
          <w:b/>
          <w:bCs/>
          <w:sz w:val="28"/>
          <w:szCs w:val="28"/>
        </w:rPr>
        <w:t>.</w:t>
      </w:r>
      <w:r>
        <w:rPr>
          <w:rFonts w:ascii="Times New Roman" w:hAnsi="Times New Roman"/>
          <w:b/>
          <w:bCs/>
          <w:sz w:val="28"/>
          <w:szCs w:val="28"/>
        </w:rPr>
        <w:tab/>
        <w:t>Методическое обеспечение учебного процесса</w:t>
      </w:r>
    </w:p>
    <w:p w:rsidR="00B4177F" w:rsidRDefault="00B4177F">
      <w:pPr>
        <w:spacing w:line="360" w:lineRule="auto"/>
        <w:jc w:val="center"/>
        <w:rPr>
          <w:rFonts w:ascii="Times New Roman" w:hAnsi="Times New Roman"/>
          <w:i/>
          <w:iCs/>
          <w:sz w:val="28"/>
          <w:szCs w:val="28"/>
        </w:rPr>
      </w:pPr>
      <w:r>
        <w:rPr>
          <w:rFonts w:ascii="Times New Roman" w:hAnsi="Times New Roman"/>
          <w:i/>
          <w:iCs/>
          <w:sz w:val="28"/>
          <w:szCs w:val="28"/>
        </w:rPr>
        <w:t xml:space="preserve">1. Методические рекомендации педагогическим работникам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Основная форма учебной и воспитательной работы - урок в классе по специальности, обычно включающий в себя проверку выполненного задания, совместную работу педагога и ученика над музыкальным произведением, рекомендации педагога относительно способов самостоятельной работы обучающегося. Урок может иметь различную форму, которая определяется не только конкретными задачами, стоящими перед учеником, но также во многом обусловлена его индивидуальностью и характером, а также сложившимися в процессе занятий отношениями ученика и педагога. Работа в классе, как правило, сочетает словесное объяснение с показом на инструменте  музыкального текста.</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Важнейшей предпосылкой для успешного развития ученика является воспитание у него свободной и естественной постановки, развития целесообразных игровых движений. </w:t>
      </w:r>
    </w:p>
    <w:p w:rsidR="00B4177F" w:rsidRDefault="00B4177F">
      <w:pPr>
        <w:spacing w:line="360" w:lineRule="auto"/>
        <w:ind w:firstLine="707"/>
        <w:jc w:val="both"/>
        <w:rPr>
          <w:rFonts w:ascii="Times New Roman" w:hAnsi="Times New Roman"/>
          <w:sz w:val="28"/>
          <w:szCs w:val="28"/>
        </w:rPr>
      </w:pPr>
      <w:r>
        <w:rPr>
          <w:rFonts w:ascii="Times New Roman" w:hAnsi="Times New Roman"/>
          <w:sz w:val="28"/>
          <w:szCs w:val="28"/>
        </w:rPr>
        <w:t xml:space="preserve">Постоянное внимание следует уделять точной интонации и качеству </w:t>
      </w:r>
      <w:proofErr w:type="spellStart"/>
      <w:r>
        <w:rPr>
          <w:rFonts w:ascii="Times New Roman" w:hAnsi="Times New Roman"/>
          <w:sz w:val="28"/>
          <w:szCs w:val="28"/>
        </w:rPr>
        <w:t>звукоизвлечения</w:t>
      </w:r>
      <w:proofErr w:type="spellEnd"/>
      <w:r>
        <w:rPr>
          <w:rFonts w:ascii="Times New Roman" w:hAnsi="Times New Roman"/>
          <w:sz w:val="28"/>
          <w:szCs w:val="28"/>
        </w:rPr>
        <w:t>.</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Необходимо также овладевать позициями и их соединениями, основами штриховой техники и разнообразной вибрацией. Педагог должен научить учащегося навыкам использования грамотной, осмысленной аппликатуры, наиболее полно раскрывающей художественное содержание произведения. Большое значение для музыкального развития  учащихся имеет работа с концертмейстером. Совместное исполнение обогащает музыкальное представление учащихся, помогает лучше понять и усвоить содержание произведения, укрепляет и совершенствует интонацию и ритмическую организацию учащихся, заставляет добиваться согласованного ансамблевого звучания.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С первых уроков полезно ученику рассказывать об истории инструмента, о композиторах и выдающихся исполнителях, ярко и выразительно исполнять на инструменте для ученика музыкальные произведения.</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В работе с учащимися преподаватель должен следовать принципам последовательности, постепенности, доступности, наглядности в освоении материала. </w:t>
      </w:r>
      <w:proofErr w:type="gramStart"/>
      <w:r>
        <w:rPr>
          <w:rFonts w:ascii="Times New Roman" w:hAnsi="Times New Roman"/>
          <w:sz w:val="28"/>
          <w:szCs w:val="28"/>
        </w:rPr>
        <w:t>Весь процесс обучения должен быть построен от простого к сложному, а также учитывать индивидуальные особенности ученика: интеллектуальные, физические, музыкальные и эмоциональные данные, уровень его подготовки.</w:t>
      </w:r>
      <w:proofErr w:type="gramEnd"/>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Развитию техники в узком смысле слова (беглости, четкости, ровности и т.д.) способствует систематическая работа над упражнениями, гаммами и этюдами.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Важнейшими средствами музыкальной выразительности являются: качество звука, интонация, ритмический рисунок, динамика, фразировка. Работа над данными элементами музыкального языка лежит в основе учебного процесса.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Систематическое развитие навыков чтения с листа входит в обязанность преподавателя. Ученик должен глубоко и тщательно изучать авторский текст, стремясь раскрыть содержание и характер произведения.</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Правильная организация учебного процесса, успешное и всестороннее развитие музыкально-исполнительских данных ученика зависят непосредственно от того, насколько тщательно спланирована работа в целом,  продуман выбор репертуара.</w:t>
      </w:r>
    </w:p>
    <w:p w:rsidR="00B4177F" w:rsidRDefault="00B4177F" w:rsidP="00C57BC5">
      <w:pPr>
        <w:spacing w:line="360" w:lineRule="auto"/>
        <w:ind w:firstLine="708"/>
        <w:jc w:val="both"/>
        <w:rPr>
          <w:rFonts w:ascii="Times New Roman" w:hAnsi="Times New Roman"/>
          <w:sz w:val="28"/>
          <w:szCs w:val="28"/>
        </w:rPr>
      </w:pPr>
      <w:r>
        <w:rPr>
          <w:rFonts w:ascii="Times New Roman" w:hAnsi="Times New Roman"/>
          <w:sz w:val="28"/>
          <w:szCs w:val="28"/>
        </w:rPr>
        <w:t xml:space="preserve">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w:t>
      </w:r>
      <w:proofErr w:type="gramStart"/>
      <w:r>
        <w:rPr>
          <w:rFonts w:ascii="Times New Roman" w:hAnsi="Times New Roman"/>
          <w:sz w:val="28"/>
          <w:szCs w:val="28"/>
        </w:rPr>
        <w:t>поступивших</w:t>
      </w:r>
      <w:proofErr w:type="gramEnd"/>
      <w:r>
        <w:rPr>
          <w:rFonts w:ascii="Times New Roman" w:hAnsi="Times New Roman"/>
          <w:sz w:val="28"/>
          <w:szCs w:val="28"/>
        </w:rPr>
        <w:t xml:space="preserve"> обучающихся должны быть составлены к концу сентября после </w:t>
      </w:r>
      <w:r>
        <w:rPr>
          <w:rFonts w:ascii="Times New Roman" w:hAnsi="Times New Roman"/>
          <w:sz w:val="28"/>
          <w:szCs w:val="28"/>
        </w:rPr>
        <w:lastRenderedPageBreak/>
        <w:t>детального ознакомления с особенностями, возможностями и уровнем подготовки ученика.</w:t>
      </w:r>
    </w:p>
    <w:p w:rsidR="00B4177F" w:rsidRDefault="00B4177F" w:rsidP="00C57BC5">
      <w:pPr>
        <w:spacing w:line="360" w:lineRule="auto"/>
        <w:ind w:firstLine="708"/>
        <w:jc w:val="both"/>
        <w:rPr>
          <w:rFonts w:ascii="Times New Roman" w:hAnsi="Times New Roman"/>
          <w:i/>
          <w:iCs/>
          <w:sz w:val="28"/>
          <w:szCs w:val="28"/>
        </w:rPr>
      </w:pPr>
      <w:r>
        <w:rPr>
          <w:rFonts w:ascii="Times New Roman" w:hAnsi="Times New Roman"/>
          <w:i/>
          <w:iCs/>
          <w:sz w:val="28"/>
          <w:szCs w:val="28"/>
        </w:rPr>
        <w:t>2.Методические рекомендации по организации самостоятельной работы</w:t>
      </w:r>
    </w:p>
    <w:p w:rsidR="00B4177F" w:rsidRDefault="00B4177F">
      <w:pPr>
        <w:spacing w:line="360" w:lineRule="auto"/>
        <w:ind w:firstLine="718"/>
        <w:jc w:val="both"/>
        <w:rPr>
          <w:rFonts w:ascii="Times New Roman" w:hAnsi="Times New Roman"/>
          <w:sz w:val="28"/>
          <w:szCs w:val="28"/>
        </w:rPr>
      </w:pPr>
      <w:r>
        <w:rPr>
          <w:rFonts w:ascii="Times New Roman" w:hAnsi="Times New Roman"/>
          <w:sz w:val="28"/>
          <w:szCs w:val="28"/>
        </w:rPr>
        <w:t>Самостоятельные занятия должны быть регулярными и систематическими.</w:t>
      </w:r>
    </w:p>
    <w:p w:rsidR="00B4177F" w:rsidRDefault="00B4177F">
      <w:pPr>
        <w:spacing w:line="360" w:lineRule="auto"/>
        <w:ind w:firstLine="718"/>
        <w:jc w:val="both"/>
        <w:rPr>
          <w:rFonts w:ascii="Times New Roman" w:hAnsi="Times New Roman"/>
          <w:sz w:val="28"/>
          <w:szCs w:val="28"/>
        </w:rPr>
      </w:pPr>
      <w:r>
        <w:rPr>
          <w:rFonts w:ascii="Times New Roman" w:hAnsi="Times New Roman"/>
          <w:sz w:val="28"/>
          <w:szCs w:val="28"/>
        </w:rPr>
        <w:t>Периодичность занятий - каждый день.</w:t>
      </w:r>
    </w:p>
    <w:p w:rsidR="00B4177F" w:rsidRDefault="00B4177F">
      <w:pPr>
        <w:spacing w:line="360" w:lineRule="auto"/>
        <w:ind w:firstLine="718"/>
        <w:jc w:val="both"/>
        <w:rPr>
          <w:rFonts w:ascii="Times New Roman" w:hAnsi="Times New Roman"/>
          <w:sz w:val="28"/>
          <w:szCs w:val="28"/>
        </w:rPr>
      </w:pPr>
      <w:r>
        <w:rPr>
          <w:rFonts w:ascii="Times New Roman" w:hAnsi="Times New Roman"/>
          <w:sz w:val="28"/>
          <w:szCs w:val="28"/>
        </w:rPr>
        <w:t>Примерный объем времени, отводимого на самостоятельную работу - от 2 до 6 часов.</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Объем самостоятельной работы определяется с учетом минимальных затрат на подготовку домашнего задания, параллельного  освоения детьми программы основного общего образования; важными являются сложившиеся педагогические традиции в учебном заведении и методическая целесообразность.</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Ученик должен уйти с урока с ясным представлением над чем ему работать дома. Задачи должны быть кратко и ясно сформулированы в дневнике.  В первую очередь следует прорабатывать самые сложные музыкальные эпизоды, используя различные технические приемы. Хорошо зная умственные и физические возможности ученика, педагог может предположить, сколько времени займет работа над тем или иным произведением.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Время, которое затратит ученик на проработку гамм, упражнений и этюдов, также определяется индивидуально.</w:t>
      </w:r>
    </w:p>
    <w:p w:rsidR="00B4177F" w:rsidRDefault="00B4177F">
      <w:pPr>
        <w:spacing w:line="360" w:lineRule="auto"/>
        <w:ind w:firstLine="708"/>
        <w:jc w:val="both"/>
        <w:rPr>
          <w:rFonts w:ascii="Times New Roman" w:hAnsi="Times New Roman"/>
        </w:rPr>
      </w:pPr>
      <w:r>
        <w:rPr>
          <w:rFonts w:ascii="Times New Roman" w:hAnsi="Times New Roman"/>
          <w:sz w:val="28"/>
          <w:szCs w:val="28"/>
        </w:rPr>
        <w:t>Домашние занятия должны быть эффективными: занимать минимальное количество времени и давать максимальный результат.</w:t>
      </w:r>
      <w:r>
        <w:rPr>
          <w:rFonts w:ascii="Times New Roman" w:hAnsi="Times New Roman"/>
        </w:rPr>
        <w:t xml:space="preserve"> </w:t>
      </w:r>
    </w:p>
    <w:p w:rsidR="00B4177F" w:rsidRPr="00C57BC5" w:rsidRDefault="00B4177F">
      <w:pPr>
        <w:spacing w:line="360" w:lineRule="auto"/>
        <w:ind w:firstLine="708"/>
        <w:jc w:val="both"/>
        <w:rPr>
          <w:rFonts w:ascii="Times New Roman" w:hAnsi="Times New Roman"/>
          <w:b/>
          <w:bCs/>
          <w:iCs/>
          <w:sz w:val="28"/>
          <w:szCs w:val="28"/>
        </w:rPr>
      </w:pPr>
      <w:r w:rsidRPr="00C57BC5">
        <w:rPr>
          <w:rFonts w:ascii="Times New Roman" w:hAnsi="Times New Roman"/>
          <w:b/>
          <w:bCs/>
          <w:iCs/>
          <w:sz w:val="28"/>
          <w:szCs w:val="28"/>
          <w:lang w:val="en-US"/>
        </w:rPr>
        <w:lastRenderedPageBreak/>
        <w:t>VI</w:t>
      </w:r>
      <w:r w:rsidRPr="00C57BC5">
        <w:rPr>
          <w:rFonts w:ascii="Times New Roman" w:hAnsi="Times New Roman"/>
          <w:b/>
          <w:bCs/>
          <w:iCs/>
          <w:sz w:val="28"/>
          <w:szCs w:val="28"/>
        </w:rPr>
        <w:t xml:space="preserve">. </w:t>
      </w:r>
      <w:r w:rsidRPr="00C57BC5">
        <w:rPr>
          <w:rFonts w:ascii="Times New Roman" w:hAnsi="Times New Roman"/>
          <w:b/>
          <w:bCs/>
          <w:iCs/>
          <w:sz w:val="28"/>
          <w:szCs w:val="28"/>
        </w:rPr>
        <w:tab/>
        <w:t>Списки рекомендуемой</w:t>
      </w:r>
      <w:r w:rsidRPr="00C57BC5">
        <w:rPr>
          <w:rFonts w:ascii="Times New Roman" w:hAnsi="Times New Roman"/>
          <w:b/>
          <w:bCs/>
          <w:iCs/>
          <w:color w:val="00B050"/>
          <w:sz w:val="28"/>
          <w:szCs w:val="28"/>
        </w:rPr>
        <w:t xml:space="preserve"> </w:t>
      </w:r>
      <w:r w:rsidRPr="00C57BC5">
        <w:rPr>
          <w:rFonts w:ascii="Times New Roman" w:hAnsi="Times New Roman"/>
          <w:b/>
          <w:bCs/>
          <w:iCs/>
          <w:sz w:val="28"/>
          <w:szCs w:val="28"/>
        </w:rPr>
        <w:t>нотной и методической литературы</w:t>
      </w:r>
    </w:p>
    <w:p w:rsidR="00B4177F" w:rsidRDefault="00B4177F">
      <w:pPr>
        <w:pStyle w:val="18"/>
        <w:spacing w:line="360" w:lineRule="auto"/>
        <w:ind w:left="32" w:hanging="11"/>
        <w:jc w:val="center"/>
        <w:rPr>
          <w:rFonts w:ascii="Times New Roman" w:hAnsi="Times New Roman"/>
          <w:b/>
          <w:bCs/>
          <w:i/>
          <w:iCs/>
          <w:sz w:val="28"/>
          <w:szCs w:val="28"/>
        </w:rPr>
      </w:pPr>
      <w:r>
        <w:rPr>
          <w:rFonts w:ascii="Times New Roman" w:hAnsi="Times New Roman"/>
          <w:b/>
          <w:bCs/>
          <w:i/>
          <w:iCs/>
          <w:sz w:val="28"/>
          <w:szCs w:val="28"/>
        </w:rPr>
        <w:t>Список рекомендуемой нотной литературы</w:t>
      </w:r>
    </w:p>
    <w:p w:rsidR="00B4177F" w:rsidRDefault="00B4177F">
      <w:pPr>
        <w:ind w:left="142"/>
        <w:jc w:val="both"/>
        <w:rPr>
          <w:rFonts w:ascii="Times New Roman" w:hAnsi="Times New Roman"/>
          <w:b/>
          <w:bCs/>
          <w:i/>
          <w:iCs/>
          <w:sz w:val="28"/>
          <w:szCs w:val="28"/>
        </w:rPr>
      </w:pPr>
      <w:r>
        <w:rPr>
          <w:rFonts w:ascii="Times New Roman" w:hAnsi="Times New Roman"/>
          <w:b/>
          <w:bCs/>
          <w:i/>
          <w:iCs/>
        </w:rPr>
        <w:t>1</w:t>
      </w:r>
      <w:r>
        <w:rPr>
          <w:rFonts w:ascii="Times New Roman" w:hAnsi="Times New Roman"/>
          <w:b/>
          <w:bCs/>
          <w:i/>
          <w:iCs/>
          <w:sz w:val="28"/>
          <w:szCs w:val="28"/>
        </w:rPr>
        <w:t>.Упражнения и этюды</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Бакланова Н. Мелодические упражнения в соединении позиций М., 1955</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Гендлин</w:t>
      </w:r>
      <w:proofErr w:type="spellEnd"/>
      <w:r>
        <w:rPr>
          <w:rFonts w:ascii="Times New Roman" w:hAnsi="Times New Roman"/>
          <w:sz w:val="28"/>
          <w:szCs w:val="28"/>
        </w:rPr>
        <w:t xml:space="preserve"> Е. Виолончельная техника. Изд. </w:t>
      </w:r>
      <w:r>
        <w:rPr>
          <w:rFonts w:ascii="Times New Roman" w:hAnsi="Times New Roman"/>
          <w:sz w:val="28"/>
          <w:szCs w:val="28"/>
          <w:lang w:val="en-US"/>
        </w:rPr>
        <w:t>RUTENS</w:t>
      </w:r>
      <w:r>
        <w:rPr>
          <w:rFonts w:ascii="Times New Roman" w:hAnsi="Times New Roman"/>
          <w:sz w:val="28"/>
          <w:szCs w:val="28"/>
        </w:rPr>
        <w:t>. М., 1994</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Грюцмахер</w:t>
      </w:r>
      <w:proofErr w:type="spellEnd"/>
      <w:r>
        <w:rPr>
          <w:rFonts w:ascii="Times New Roman" w:hAnsi="Times New Roman"/>
          <w:sz w:val="28"/>
          <w:szCs w:val="28"/>
        </w:rPr>
        <w:t xml:space="preserve"> Ф. 24 этюда соч. 38. Тетрадь 1. М.-Л., 1941</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Грюцмахер</w:t>
      </w:r>
      <w:proofErr w:type="spellEnd"/>
      <w:r>
        <w:rPr>
          <w:rFonts w:ascii="Times New Roman" w:hAnsi="Times New Roman"/>
          <w:sz w:val="28"/>
          <w:szCs w:val="28"/>
        </w:rPr>
        <w:t xml:space="preserve"> Ф. Избранные этюды для виолончели. Ред. </w:t>
      </w:r>
      <w:proofErr w:type="spellStart"/>
      <w:r>
        <w:rPr>
          <w:rFonts w:ascii="Times New Roman" w:hAnsi="Times New Roman"/>
          <w:sz w:val="28"/>
          <w:szCs w:val="28"/>
        </w:rPr>
        <w:t>Ласько</w:t>
      </w:r>
      <w:proofErr w:type="spellEnd"/>
      <w:r>
        <w:rPr>
          <w:rFonts w:ascii="Times New Roman" w:hAnsi="Times New Roman"/>
          <w:sz w:val="28"/>
          <w:szCs w:val="28"/>
        </w:rPr>
        <w:t>. М., 1967</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Давыдов К. Виолончельные этюды для начинающих. Ред. Гинзбург. Изд. «Тритон» Л., 1935</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Давыдов К. Школа игры на виолончели. Государственное музыкальное издательство. М., 1958</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Доцауэр</w:t>
      </w:r>
      <w:proofErr w:type="spellEnd"/>
      <w:r>
        <w:rPr>
          <w:rFonts w:ascii="Times New Roman" w:hAnsi="Times New Roman"/>
          <w:sz w:val="28"/>
          <w:szCs w:val="28"/>
        </w:rPr>
        <w:t xml:space="preserve"> Ю. Избранные этюды. Тетр.1. М.,1947</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Доцауэр</w:t>
      </w:r>
      <w:proofErr w:type="spellEnd"/>
      <w:r>
        <w:rPr>
          <w:rFonts w:ascii="Times New Roman" w:hAnsi="Times New Roman"/>
          <w:sz w:val="28"/>
          <w:szCs w:val="28"/>
        </w:rPr>
        <w:t xml:space="preserve"> Ю. Избранные этюды. Тетр.2. Краков,1962</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Ли </w:t>
      </w:r>
      <w:proofErr w:type="spellStart"/>
      <w:r>
        <w:rPr>
          <w:rFonts w:ascii="Times New Roman" w:hAnsi="Times New Roman"/>
          <w:sz w:val="28"/>
          <w:szCs w:val="28"/>
        </w:rPr>
        <w:t>С.Школа</w:t>
      </w:r>
      <w:proofErr w:type="spellEnd"/>
      <w:r>
        <w:rPr>
          <w:rFonts w:ascii="Times New Roman" w:hAnsi="Times New Roman"/>
          <w:sz w:val="28"/>
          <w:szCs w:val="28"/>
        </w:rPr>
        <w:t xml:space="preserve"> игры на виолончели. М.-Л., 1940</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Кальянов С. Виолончельная техника. Изд. «Музыка». М.,1968</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Кальянов С. Избранные этюды. М.,1951</w:t>
      </w:r>
    </w:p>
    <w:p w:rsidR="00B4177F" w:rsidRPr="00C57BC5"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Куммер Ф.10 мелодических этюдов соч. 57 Изд. </w:t>
      </w:r>
      <w:r>
        <w:rPr>
          <w:rFonts w:ascii="Times New Roman" w:hAnsi="Times New Roman"/>
          <w:sz w:val="28"/>
          <w:szCs w:val="28"/>
          <w:lang w:val="en-US"/>
        </w:rPr>
        <w:t>RUTENS</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Козалупов</w:t>
      </w:r>
      <w:proofErr w:type="spellEnd"/>
      <w:r>
        <w:rPr>
          <w:rFonts w:ascii="Times New Roman" w:hAnsi="Times New Roman"/>
          <w:sz w:val="28"/>
          <w:szCs w:val="28"/>
        </w:rPr>
        <w:t xml:space="preserve"> С., </w:t>
      </w:r>
      <w:proofErr w:type="spellStart"/>
      <w:r>
        <w:rPr>
          <w:rFonts w:ascii="Times New Roman" w:hAnsi="Times New Roman"/>
          <w:sz w:val="28"/>
          <w:szCs w:val="28"/>
        </w:rPr>
        <w:t>Ширинский</w:t>
      </w:r>
      <w:proofErr w:type="spellEnd"/>
      <w:r>
        <w:rPr>
          <w:rFonts w:ascii="Times New Roman" w:hAnsi="Times New Roman"/>
          <w:sz w:val="28"/>
          <w:szCs w:val="28"/>
        </w:rPr>
        <w:t xml:space="preserve"> С., </w:t>
      </w:r>
      <w:proofErr w:type="spellStart"/>
      <w:r>
        <w:rPr>
          <w:rFonts w:ascii="Times New Roman" w:hAnsi="Times New Roman"/>
          <w:sz w:val="28"/>
          <w:szCs w:val="28"/>
        </w:rPr>
        <w:t>Козалупова</w:t>
      </w:r>
      <w:proofErr w:type="spellEnd"/>
      <w:r>
        <w:rPr>
          <w:rFonts w:ascii="Times New Roman" w:hAnsi="Times New Roman"/>
          <w:sz w:val="28"/>
          <w:szCs w:val="28"/>
        </w:rPr>
        <w:t xml:space="preserve"> Г., Гинзбург Л. Избранные этюды для виолончели. Изд. «Музыка». М., 1968</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Ли С. 40 легких этюдов соч. 70. Краков, 1965</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Ли С.12 мелодических этюдов соч. 113. М.,1940</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Мардеровский</w:t>
      </w:r>
      <w:proofErr w:type="spellEnd"/>
      <w:r>
        <w:rPr>
          <w:rFonts w:ascii="Times New Roman" w:hAnsi="Times New Roman"/>
          <w:sz w:val="28"/>
          <w:szCs w:val="28"/>
        </w:rPr>
        <w:t xml:space="preserve"> Л. Уроки игры на виолончели. М.,1962,1986</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Мардеровский</w:t>
      </w:r>
      <w:proofErr w:type="spellEnd"/>
      <w:r>
        <w:rPr>
          <w:rFonts w:ascii="Times New Roman" w:hAnsi="Times New Roman"/>
          <w:sz w:val="28"/>
          <w:szCs w:val="28"/>
        </w:rPr>
        <w:t xml:space="preserve"> Л. 32 избранных этюда для виолончели. М.,1954</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Мардеровский</w:t>
      </w:r>
      <w:proofErr w:type="spellEnd"/>
      <w:r>
        <w:rPr>
          <w:rFonts w:ascii="Times New Roman" w:hAnsi="Times New Roman"/>
          <w:sz w:val="28"/>
          <w:szCs w:val="28"/>
        </w:rPr>
        <w:t xml:space="preserve"> Л. Избранные этюды для старших классов. Изд. «Музыка». М.,1966</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Мерк И. Упражнения для виолончели. </w:t>
      </w:r>
      <w:proofErr w:type="spellStart"/>
      <w:proofErr w:type="gramStart"/>
      <w:r>
        <w:rPr>
          <w:rFonts w:ascii="Times New Roman" w:hAnsi="Times New Roman"/>
          <w:sz w:val="28"/>
          <w:szCs w:val="28"/>
        </w:rPr>
        <w:t>Соч</w:t>
      </w:r>
      <w:proofErr w:type="spellEnd"/>
      <w:proofErr w:type="gramEnd"/>
      <w:r>
        <w:rPr>
          <w:rFonts w:ascii="Times New Roman" w:hAnsi="Times New Roman"/>
          <w:sz w:val="28"/>
          <w:szCs w:val="28"/>
        </w:rPr>
        <w:t xml:space="preserve"> 11. М., 1927</w:t>
      </w:r>
    </w:p>
    <w:p w:rsidR="00B4177F" w:rsidRDefault="00B4177F">
      <w:pPr>
        <w:pStyle w:val="18"/>
        <w:numPr>
          <w:ilvl w:val="0"/>
          <w:numId w:val="12"/>
        </w:numPr>
        <w:spacing w:line="360" w:lineRule="auto"/>
        <w:jc w:val="both"/>
        <w:rPr>
          <w:rFonts w:ascii="Times New Roman" w:hAnsi="Times New Roman"/>
          <w:sz w:val="28"/>
          <w:szCs w:val="28"/>
        </w:rPr>
      </w:pPr>
      <w:proofErr w:type="spellStart"/>
      <w:r>
        <w:rPr>
          <w:rFonts w:ascii="Times New Roman" w:hAnsi="Times New Roman"/>
          <w:sz w:val="28"/>
          <w:szCs w:val="28"/>
        </w:rPr>
        <w:t>Пиатти</w:t>
      </w:r>
      <w:proofErr w:type="spellEnd"/>
      <w:r>
        <w:rPr>
          <w:rFonts w:ascii="Times New Roman" w:hAnsi="Times New Roman"/>
          <w:sz w:val="28"/>
          <w:szCs w:val="28"/>
        </w:rPr>
        <w:t xml:space="preserve"> А. 12 каприсов. Ор. 25. Государственное музыкальное издательство. М., 1937</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Сапожников Р. Гаммы, арпеджио, интервалы для виолончели (система упражнений). М., 1963</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Сапожников Р. Избранные этюды. Старшие классы. </w:t>
      </w:r>
      <w:proofErr w:type="spellStart"/>
      <w:r>
        <w:rPr>
          <w:rFonts w:ascii="Times New Roman" w:hAnsi="Times New Roman"/>
          <w:sz w:val="28"/>
          <w:szCs w:val="28"/>
        </w:rPr>
        <w:t>Вып</w:t>
      </w:r>
      <w:proofErr w:type="spellEnd"/>
      <w:r>
        <w:rPr>
          <w:rFonts w:ascii="Times New Roman" w:hAnsi="Times New Roman"/>
          <w:sz w:val="28"/>
          <w:szCs w:val="28"/>
        </w:rPr>
        <w:t>. 2. М., 1955</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lastRenderedPageBreak/>
        <w:t xml:space="preserve">Сапожников. Р. Избранные этюды для виолончели.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классы ДМШ. М.,1957</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Сапожников Р. Школа игры на виолончели М., 1965</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Франком О. 12 этюдов для виолончели соч. 35. М., 1938</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Избранные этюды для виолончели. Ред. </w:t>
      </w:r>
      <w:proofErr w:type="spellStart"/>
      <w:r>
        <w:rPr>
          <w:rFonts w:ascii="Times New Roman" w:hAnsi="Times New Roman"/>
          <w:sz w:val="28"/>
          <w:szCs w:val="28"/>
        </w:rPr>
        <w:t>Челкаускас</w:t>
      </w:r>
      <w:proofErr w:type="spellEnd"/>
      <w:r>
        <w:rPr>
          <w:rFonts w:ascii="Times New Roman" w:hAnsi="Times New Roman"/>
          <w:sz w:val="28"/>
          <w:szCs w:val="28"/>
        </w:rPr>
        <w:t xml:space="preserve"> Ю. Изд. «Россия». М., 1993</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Нотная папка виолончелиста. Сост. Шаховская Н. Изд. «Дека-ВС». М., 2004</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Педагогический репертуар ДМШ. Избранные этюды. Сост. и ред. Волчков И.</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Педагогический репертуар. Избранные этюды для виолончели. </w:t>
      </w:r>
      <w:proofErr w:type="spellStart"/>
      <w:r>
        <w:rPr>
          <w:rFonts w:ascii="Times New Roman" w:hAnsi="Times New Roman"/>
          <w:sz w:val="28"/>
          <w:szCs w:val="28"/>
        </w:rPr>
        <w:t>Тетр</w:t>
      </w:r>
      <w:proofErr w:type="spellEnd"/>
      <w:r>
        <w:rPr>
          <w:rFonts w:ascii="Times New Roman" w:hAnsi="Times New Roman"/>
          <w:sz w:val="28"/>
          <w:szCs w:val="28"/>
        </w:rPr>
        <w:t xml:space="preserve">. 1. Сост. Никитин А.,  </w:t>
      </w:r>
      <w:proofErr w:type="spellStart"/>
      <w:r>
        <w:rPr>
          <w:rFonts w:ascii="Times New Roman" w:hAnsi="Times New Roman"/>
          <w:sz w:val="28"/>
          <w:szCs w:val="28"/>
        </w:rPr>
        <w:t>Ролдугин</w:t>
      </w:r>
      <w:proofErr w:type="spellEnd"/>
      <w:r>
        <w:rPr>
          <w:rFonts w:ascii="Times New Roman" w:hAnsi="Times New Roman"/>
          <w:sz w:val="28"/>
          <w:szCs w:val="28"/>
        </w:rPr>
        <w:t xml:space="preserve"> С. Л.,1984</w:t>
      </w:r>
    </w:p>
    <w:p w:rsidR="00B4177F" w:rsidRPr="00C57BC5" w:rsidRDefault="00B4177F" w:rsidP="00190B52">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для виолончели. Этюды для </w:t>
      </w:r>
      <w:r>
        <w:rPr>
          <w:rFonts w:ascii="Times New Roman" w:hAnsi="Times New Roman"/>
          <w:sz w:val="28"/>
          <w:szCs w:val="28"/>
          <w:lang w:val="en-US"/>
        </w:rPr>
        <w:t>V</w:t>
      </w:r>
      <w:r>
        <w:rPr>
          <w:rFonts w:ascii="Times New Roman" w:hAnsi="Times New Roman"/>
          <w:sz w:val="28"/>
          <w:szCs w:val="28"/>
        </w:rPr>
        <w:t xml:space="preserve"> класса ДМШ. </w:t>
      </w:r>
      <w:proofErr w:type="spellStart"/>
      <w:r w:rsidRPr="00C57BC5">
        <w:rPr>
          <w:rFonts w:ascii="Times New Roman" w:hAnsi="Times New Roman"/>
          <w:sz w:val="28"/>
          <w:szCs w:val="28"/>
        </w:rPr>
        <w:t>Вып</w:t>
      </w:r>
      <w:proofErr w:type="spellEnd"/>
      <w:r w:rsidRPr="00C57BC5">
        <w:rPr>
          <w:rFonts w:ascii="Times New Roman" w:hAnsi="Times New Roman"/>
          <w:sz w:val="28"/>
          <w:szCs w:val="28"/>
        </w:rPr>
        <w:t>. 3. Часть 2. Сост. Сапожников Р. М., 1961</w:t>
      </w:r>
    </w:p>
    <w:p w:rsidR="00B4177F" w:rsidRDefault="00B4177F" w:rsidP="00190B52">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Этюды на разные виды техники. </w:t>
      </w:r>
      <w:r>
        <w:rPr>
          <w:rFonts w:ascii="Times New Roman" w:hAnsi="Times New Roman"/>
          <w:sz w:val="28"/>
          <w:szCs w:val="28"/>
          <w:lang w:val="en-US"/>
        </w:rPr>
        <w:t>V</w:t>
      </w:r>
      <w:r>
        <w:rPr>
          <w:rFonts w:ascii="Times New Roman" w:hAnsi="Times New Roman"/>
          <w:sz w:val="28"/>
          <w:szCs w:val="28"/>
        </w:rPr>
        <w:t xml:space="preserve"> класс. Киев, 1982</w:t>
      </w:r>
    </w:p>
    <w:p w:rsidR="00B4177F" w:rsidRDefault="00B4177F" w:rsidP="00190B52">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Этюды для виолончели. Старшие классы ДМШ. Сост. </w:t>
      </w:r>
      <w:proofErr w:type="spellStart"/>
      <w:r>
        <w:rPr>
          <w:rFonts w:ascii="Times New Roman" w:hAnsi="Times New Roman"/>
          <w:sz w:val="28"/>
          <w:szCs w:val="28"/>
        </w:rPr>
        <w:t>Г.Бострем</w:t>
      </w:r>
      <w:proofErr w:type="spellEnd"/>
      <w:r>
        <w:rPr>
          <w:rFonts w:ascii="Times New Roman" w:hAnsi="Times New Roman"/>
          <w:sz w:val="28"/>
          <w:szCs w:val="28"/>
        </w:rPr>
        <w:t>. Изд. «Музыка». М., 2004</w:t>
      </w:r>
    </w:p>
    <w:p w:rsidR="00B4177F" w:rsidRDefault="00B4177F" w:rsidP="00190B52">
      <w:pPr>
        <w:pStyle w:val="18"/>
        <w:numPr>
          <w:ilvl w:val="0"/>
          <w:numId w:val="12"/>
        </w:numPr>
        <w:spacing w:line="360" w:lineRule="auto"/>
        <w:rPr>
          <w:rFonts w:ascii="Times New Roman" w:hAnsi="Times New Roman"/>
          <w:sz w:val="28"/>
          <w:szCs w:val="28"/>
        </w:rPr>
      </w:pPr>
      <w:r>
        <w:rPr>
          <w:rFonts w:ascii="Times New Roman" w:hAnsi="Times New Roman"/>
          <w:sz w:val="28"/>
          <w:szCs w:val="28"/>
        </w:rPr>
        <w:t>Ямпольский М. Виолончельная техника. М.-Л., 1939</w:t>
      </w:r>
    </w:p>
    <w:p w:rsidR="00B4177F" w:rsidRDefault="00B4177F" w:rsidP="00A16A4F">
      <w:pPr>
        <w:spacing w:line="360" w:lineRule="auto"/>
        <w:ind w:left="-207" w:firstLine="360"/>
        <w:rPr>
          <w:rFonts w:ascii="Times New Roman" w:hAnsi="Times New Roman"/>
          <w:b/>
          <w:bCs/>
          <w:i/>
          <w:iCs/>
          <w:sz w:val="28"/>
          <w:szCs w:val="28"/>
        </w:rPr>
      </w:pPr>
      <w:r>
        <w:rPr>
          <w:rFonts w:ascii="Times New Roman" w:hAnsi="Times New Roman"/>
          <w:b/>
          <w:bCs/>
          <w:i/>
          <w:iCs/>
        </w:rPr>
        <w:t>2</w:t>
      </w:r>
      <w:r>
        <w:rPr>
          <w:rFonts w:ascii="Times New Roman" w:hAnsi="Times New Roman"/>
          <w:b/>
          <w:bCs/>
          <w:i/>
          <w:iCs/>
          <w:sz w:val="28"/>
          <w:szCs w:val="28"/>
        </w:rPr>
        <w:t>.Сборники концертов, сонат и пьес</w:t>
      </w:r>
    </w:p>
    <w:p w:rsidR="00B4177F" w:rsidRDefault="00B4177F" w:rsidP="00190B52">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Бах И.С. Сюиты для виолончели соло. Ред. </w:t>
      </w:r>
      <w:proofErr w:type="spellStart"/>
      <w:r>
        <w:rPr>
          <w:rFonts w:ascii="Times New Roman" w:hAnsi="Times New Roman"/>
          <w:sz w:val="28"/>
          <w:szCs w:val="28"/>
        </w:rPr>
        <w:t>Гендлина</w:t>
      </w:r>
      <w:proofErr w:type="spellEnd"/>
      <w:r>
        <w:rPr>
          <w:rFonts w:ascii="Times New Roman" w:hAnsi="Times New Roman"/>
          <w:sz w:val="28"/>
          <w:szCs w:val="28"/>
        </w:rPr>
        <w:t xml:space="preserve"> Е. Изд. «</w:t>
      </w:r>
      <w:proofErr w:type="spellStart"/>
      <w:r>
        <w:rPr>
          <w:rFonts w:ascii="Times New Roman" w:hAnsi="Times New Roman"/>
          <w:sz w:val="28"/>
          <w:szCs w:val="28"/>
        </w:rPr>
        <w:t>Рутенштейн</w:t>
      </w:r>
      <w:proofErr w:type="spellEnd"/>
      <w:r>
        <w:rPr>
          <w:rFonts w:ascii="Times New Roman" w:hAnsi="Times New Roman"/>
          <w:sz w:val="28"/>
          <w:szCs w:val="28"/>
        </w:rPr>
        <w:t>». М.,1993</w:t>
      </w:r>
    </w:p>
    <w:p w:rsidR="00B4177F" w:rsidRDefault="00B4177F" w:rsidP="00190B52">
      <w:pPr>
        <w:pStyle w:val="18"/>
        <w:numPr>
          <w:ilvl w:val="0"/>
          <w:numId w:val="13"/>
        </w:numPr>
        <w:spacing w:line="360" w:lineRule="auto"/>
        <w:jc w:val="both"/>
        <w:rPr>
          <w:rFonts w:ascii="Times New Roman" w:hAnsi="Times New Roman"/>
          <w:sz w:val="28"/>
          <w:szCs w:val="28"/>
        </w:rPr>
      </w:pPr>
      <w:proofErr w:type="spellStart"/>
      <w:r>
        <w:rPr>
          <w:rFonts w:ascii="Times New Roman" w:hAnsi="Times New Roman"/>
          <w:sz w:val="28"/>
          <w:szCs w:val="28"/>
        </w:rPr>
        <w:t>Гольтерман</w:t>
      </w:r>
      <w:proofErr w:type="spellEnd"/>
      <w:r>
        <w:rPr>
          <w:rFonts w:ascii="Times New Roman" w:hAnsi="Times New Roman"/>
          <w:sz w:val="28"/>
          <w:szCs w:val="28"/>
        </w:rPr>
        <w:t xml:space="preserve"> Г. Пьесы для виолончели и фортепиано. </w:t>
      </w:r>
      <w:r>
        <w:rPr>
          <w:rFonts w:ascii="Times New Roman" w:hAnsi="Times New Roman"/>
          <w:sz w:val="28"/>
          <w:szCs w:val="28"/>
          <w:lang w:val="en-US"/>
        </w:rPr>
        <w:t>V</w:t>
      </w:r>
      <w:r>
        <w:rPr>
          <w:rFonts w:ascii="Times New Roman" w:hAnsi="Times New Roman"/>
          <w:sz w:val="28"/>
          <w:szCs w:val="28"/>
        </w:rPr>
        <w:t>-</w:t>
      </w:r>
      <w:r>
        <w:rPr>
          <w:rFonts w:ascii="Times New Roman" w:hAnsi="Times New Roman"/>
          <w:sz w:val="28"/>
          <w:szCs w:val="28"/>
          <w:lang w:val="en-US"/>
        </w:rPr>
        <w:t>VI</w:t>
      </w:r>
      <w:r>
        <w:rPr>
          <w:rFonts w:ascii="Times New Roman" w:hAnsi="Times New Roman"/>
          <w:sz w:val="28"/>
          <w:szCs w:val="28"/>
        </w:rPr>
        <w:t xml:space="preserve"> классы ДМШ. Изд. «Композитор». </w:t>
      </w:r>
      <w:proofErr w:type="spellStart"/>
      <w:r>
        <w:rPr>
          <w:rFonts w:ascii="Times New Roman" w:hAnsi="Times New Roman"/>
          <w:sz w:val="28"/>
          <w:szCs w:val="28"/>
        </w:rPr>
        <w:t>Спб</w:t>
      </w:r>
      <w:proofErr w:type="spellEnd"/>
      <w:r>
        <w:rPr>
          <w:rFonts w:ascii="Times New Roman" w:hAnsi="Times New Roman"/>
          <w:sz w:val="28"/>
          <w:szCs w:val="28"/>
        </w:rPr>
        <w:t>, 2005</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Маленькому виртуозу. Пьесы. </w:t>
      </w:r>
      <w:proofErr w:type="spellStart"/>
      <w:r>
        <w:rPr>
          <w:rFonts w:ascii="Times New Roman" w:hAnsi="Times New Roman"/>
          <w:sz w:val="28"/>
          <w:szCs w:val="28"/>
        </w:rPr>
        <w:t>Вып</w:t>
      </w:r>
      <w:proofErr w:type="spellEnd"/>
      <w:r>
        <w:rPr>
          <w:rFonts w:ascii="Times New Roman" w:hAnsi="Times New Roman"/>
          <w:sz w:val="28"/>
          <w:szCs w:val="28"/>
        </w:rPr>
        <w:t>. 2. Старшие классы. Изд. «Композитор». СПб, 2007</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Марчелло А. Сонаты для виолончели и фортепиано. Сост. и ред. </w:t>
      </w:r>
      <w:proofErr w:type="spellStart"/>
      <w:r>
        <w:rPr>
          <w:rFonts w:ascii="Times New Roman" w:hAnsi="Times New Roman"/>
          <w:sz w:val="28"/>
          <w:szCs w:val="28"/>
        </w:rPr>
        <w:t>Р.Сапожников</w:t>
      </w:r>
      <w:proofErr w:type="spellEnd"/>
      <w:r>
        <w:rPr>
          <w:rFonts w:ascii="Times New Roman" w:hAnsi="Times New Roman"/>
          <w:sz w:val="28"/>
          <w:szCs w:val="28"/>
        </w:rPr>
        <w:t>. Изд. «Музыка».  М., 1983</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Моцарт В. Пьесы. Изд. «Музыка». М., 1982</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Нотная папка виолончелиста. Сост. Шаховская Н. Изд. «Дека-ВС». М., 2004</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Пастораль-альбом популярных пьес. Изд. «Музыка» М., 2007</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Пьесы для виолончели. Изд. «Композитор».  СПб, 2003</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Пьесы русских композиторов. Сост. Р. Сапожников. Изд. «</w:t>
      </w:r>
      <w:proofErr w:type="spellStart"/>
      <w:r>
        <w:rPr>
          <w:rFonts w:ascii="Times New Roman" w:hAnsi="Times New Roman"/>
          <w:sz w:val="28"/>
          <w:szCs w:val="28"/>
        </w:rPr>
        <w:t>Музгиз</w:t>
      </w:r>
      <w:proofErr w:type="spellEnd"/>
      <w:r>
        <w:rPr>
          <w:rFonts w:ascii="Times New Roman" w:hAnsi="Times New Roman"/>
          <w:sz w:val="28"/>
          <w:szCs w:val="28"/>
        </w:rPr>
        <w:t>». М., 1961</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lastRenderedPageBreak/>
        <w:t xml:space="preserve">Пьесы зарубежных композиторов. </w:t>
      </w:r>
      <w:r>
        <w:rPr>
          <w:rFonts w:ascii="Times New Roman" w:hAnsi="Times New Roman"/>
          <w:sz w:val="28"/>
          <w:szCs w:val="28"/>
          <w:lang w:val="en-US"/>
        </w:rPr>
        <w:t>VI</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 Изд. «Музыка». М., 1969</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Пьесы зарубежных композиторов </w:t>
      </w:r>
      <w:r>
        <w:rPr>
          <w:rFonts w:ascii="Times New Roman" w:hAnsi="Times New Roman"/>
          <w:sz w:val="28"/>
          <w:szCs w:val="28"/>
          <w:lang w:val="en-US"/>
        </w:rPr>
        <w:t>XIX</w:t>
      </w:r>
      <w:r>
        <w:rPr>
          <w:rFonts w:ascii="Times New Roman" w:hAnsi="Times New Roman"/>
          <w:sz w:val="28"/>
          <w:szCs w:val="28"/>
        </w:rPr>
        <w:t xml:space="preserve"> века. Сборники 1 и 2. Сост. </w:t>
      </w:r>
      <w:proofErr w:type="spellStart"/>
      <w:r>
        <w:rPr>
          <w:rFonts w:ascii="Times New Roman" w:hAnsi="Times New Roman"/>
          <w:sz w:val="28"/>
          <w:szCs w:val="28"/>
        </w:rPr>
        <w:t>Р.Сапожников</w:t>
      </w:r>
      <w:proofErr w:type="spellEnd"/>
      <w:r>
        <w:rPr>
          <w:rFonts w:ascii="Times New Roman" w:hAnsi="Times New Roman"/>
          <w:sz w:val="28"/>
          <w:szCs w:val="28"/>
        </w:rPr>
        <w:t>. Изд. «</w:t>
      </w:r>
      <w:proofErr w:type="spellStart"/>
      <w:r>
        <w:rPr>
          <w:rFonts w:ascii="Times New Roman" w:hAnsi="Times New Roman"/>
          <w:sz w:val="28"/>
          <w:szCs w:val="28"/>
        </w:rPr>
        <w:t>Музгиз</w:t>
      </w:r>
      <w:proofErr w:type="spellEnd"/>
      <w:r>
        <w:rPr>
          <w:rFonts w:ascii="Times New Roman" w:hAnsi="Times New Roman"/>
          <w:sz w:val="28"/>
          <w:szCs w:val="28"/>
        </w:rPr>
        <w:t>». М., 1961, 1968</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Раков Н. </w:t>
      </w:r>
      <w:r>
        <w:rPr>
          <w:rFonts w:ascii="Times New Roman" w:hAnsi="Times New Roman"/>
          <w:sz w:val="28"/>
          <w:szCs w:val="28"/>
        </w:rPr>
        <w:tab/>
        <w:t>9 пьес. М.,1961</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Русская виолончельная музыка. </w:t>
      </w:r>
      <w:proofErr w:type="spellStart"/>
      <w:r>
        <w:rPr>
          <w:rFonts w:ascii="Times New Roman" w:hAnsi="Times New Roman"/>
          <w:sz w:val="28"/>
          <w:szCs w:val="28"/>
        </w:rPr>
        <w:t>Вып</w:t>
      </w:r>
      <w:proofErr w:type="spellEnd"/>
      <w:r>
        <w:rPr>
          <w:rFonts w:ascii="Times New Roman" w:hAnsi="Times New Roman"/>
          <w:sz w:val="28"/>
          <w:szCs w:val="28"/>
        </w:rPr>
        <w:t xml:space="preserve">. 4, 6, 8.  Сост.  </w:t>
      </w:r>
      <w:proofErr w:type="spellStart"/>
      <w:r>
        <w:rPr>
          <w:rFonts w:ascii="Times New Roman" w:hAnsi="Times New Roman"/>
          <w:sz w:val="28"/>
          <w:szCs w:val="28"/>
        </w:rPr>
        <w:t>В.Тонха</w:t>
      </w:r>
      <w:proofErr w:type="spellEnd"/>
      <w:r>
        <w:rPr>
          <w:rFonts w:ascii="Times New Roman" w:hAnsi="Times New Roman"/>
          <w:sz w:val="28"/>
          <w:szCs w:val="28"/>
        </w:rPr>
        <w:t>. Изд. «Музыка». М., 1980, 1982, 1985</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Сборник пьес русских и советских композиторов для виолончели и фортепиано. Государственное музыкальное издательство. М.,1950 </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w:t>
      </w:r>
      <w:proofErr w:type="spellStart"/>
      <w:r>
        <w:rPr>
          <w:rFonts w:ascii="Times New Roman" w:hAnsi="Times New Roman"/>
          <w:sz w:val="28"/>
          <w:szCs w:val="28"/>
        </w:rPr>
        <w:t>Вып</w:t>
      </w:r>
      <w:proofErr w:type="spellEnd"/>
      <w:r>
        <w:rPr>
          <w:rFonts w:ascii="Times New Roman" w:hAnsi="Times New Roman"/>
          <w:sz w:val="28"/>
          <w:szCs w:val="28"/>
        </w:rPr>
        <w:t xml:space="preserve">. 2. Часть 1. Пьесы для </w:t>
      </w:r>
      <w:r>
        <w:rPr>
          <w:rFonts w:ascii="Times New Roman" w:hAnsi="Times New Roman"/>
          <w:sz w:val="28"/>
          <w:szCs w:val="28"/>
          <w:lang w:val="en-US"/>
        </w:rPr>
        <w:t>III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классов ДМШ. Сост. </w:t>
      </w:r>
      <w:proofErr w:type="spellStart"/>
      <w:r>
        <w:rPr>
          <w:rFonts w:ascii="Times New Roman" w:hAnsi="Times New Roman"/>
          <w:sz w:val="28"/>
          <w:szCs w:val="28"/>
        </w:rPr>
        <w:t>Р.Сапожников</w:t>
      </w:r>
      <w:proofErr w:type="spellEnd"/>
      <w:r>
        <w:rPr>
          <w:rFonts w:ascii="Times New Roman" w:hAnsi="Times New Roman"/>
          <w:sz w:val="28"/>
          <w:szCs w:val="28"/>
        </w:rPr>
        <w:t>. Изд. «Музыка». М., 1967, 1974</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w:t>
      </w:r>
      <w:r>
        <w:rPr>
          <w:rFonts w:ascii="Times New Roman" w:hAnsi="Times New Roman"/>
          <w:sz w:val="28"/>
          <w:szCs w:val="28"/>
          <w:lang w:val="en-US"/>
        </w:rPr>
        <w:t>III</w:t>
      </w:r>
      <w:r>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 Концерты. Сост. </w:t>
      </w:r>
      <w:proofErr w:type="spellStart"/>
      <w:r>
        <w:rPr>
          <w:rFonts w:ascii="Times New Roman" w:hAnsi="Times New Roman"/>
          <w:sz w:val="28"/>
          <w:szCs w:val="28"/>
        </w:rPr>
        <w:t>И.Волчков</w:t>
      </w:r>
      <w:proofErr w:type="spellEnd"/>
      <w:r>
        <w:rPr>
          <w:rFonts w:ascii="Times New Roman" w:hAnsi="Times New Roman"/>
          <w:sz w:val="28"/>
          <w:szCs w:val="28"/>
        </w:rPr>
        <w:t>. Изд. «Музыка». М.,1988</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для виолончели. Пьесы для </w:t>
      </w:r>
      <w:r>
        <w:rPr>
          <w:rFonts w:ascii="Times New Roman" w:hAnsi="Times New Roman"/>
          <w:sz w:val="28"/>
          <w:szCs w:val="28"/>
          <w:lang w:val="en-US"/>
        </w:rPr>
        <w:t>V</w:t>
      </w:r>
      <w:r w:rsidRPr="0014688E">
        <w:rPr>
          <w:rFonts w:ascii="Times New Roman" w:hAnsi="Times New Roman"/>
          <w:sz w:val="28"/>
          <w:szCs w:val="28"/>
        </w:rPr>
        <w:t xml:space="preserve"> </w:t>
      </w:r>
      <w:r>
        <w:rPr>
          <w:rFonts w:ascii="Times New Roman" w:hAnsi="Times New Roman"/>
          <w:sz w:val="28"/>
          <w:szCs w:val="28"/>
        </w:rPr>
        <w:t xml:space="preserve">класса ДМШ. </w:t>
      </w:r>
      <w:proofErr w:type="spellStart"/>
      <w:r>
        <w:rPr>
          <w:rFonts w:ascii="Times New Roman" w:hAnsi="Times New Roman"/>
          <w:sz w:val="28"/>
          <w:szCs w:val="28"/>
        </w:rPr>
        <w:t>Вып</w:t>
      </w:r>
      <w:proofErr w:type="spellEnd"/>
      <w:r>
        <w:rPr>
          <w:rFonts w:ascii="Times New Roman" w:hAnsi="Times New Roman"/>
          <w:sz w:val="28"/>
          <w:szCs w:val="28"/>
        </w:rPr>
        <w:t>. 3. Часть 1. Сост. Р. Сапожников. Изд. «Музыка». М., 1967</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w:t>
      </w:r>
      <w:r>
        <w:rPr>
          <w:rFonts w:ascii="Times New Roman" w:hAnsi="Times New Roman"/>
          <w:sz w:val="28"/>
          <w:szCs w:val="28"/>
          <w:lang w:val="en-US"/>
        </w:rPr>
        <w:t>VI</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 Концерты. Сост. </w:t>
      </w:r>
      <w:proofErr w:type="spellStart"/>
      <w:r>
        <w:rPr>
          <w:rFonts w:ascii="Times New Roman" w:hAnsi="Times New Roman"/>
          <w:sz w:val="28"/>
          <w:szCs w:val="28"/>
        </w:rPr>
        <w:t>И.Волчков</w:t>
      </w:r>
      <w:proofErr w:type="spellEnd"/>
      <w:r>
        <w:rPr>
          <w:rFonts w:ascii="Times New Roman" w:hAnsi="Times New Roman"/>
          <w:sz w:val="28"/>
          <w:szCs w:val="28"/>
        </w:rPr>
        <w:t>. Изд. «Музыка» М.,1989</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Старинные и классические сонаты. </w:t>
      </w:r>
      <w:proofErr w:type="spellStart"/>
      <w:r>
        <w:rPr>
          <w:rFonts w:ascii="Times New Roman" w:hAnsi="Times New Roman"/>
          <w:sz w:val="28"/>
          <w:szCs w:val="28"/>
        </w:rPr>
        <w:t>Вып</w:t>
      </w:r>
      <w:proofErr w:type="spellEnd"/>
      <w:r>
        <w:rPr>
          <w:rFonts w:ascii="Times New Roman" w:hAnsi="Times New Roman"/>
          <w:sz w:val="28"/>
          <w:szCs w:val="28"/>
        </w:rPr>
        <w:t xml:space="preserve">. 1. Сост. </w:t>
      </w:r>
      <w:proofErr w:type="spellStart"/>
      <w:r>
        <w:rPr>
          <w:rFonts w:ascii="Times New Roman" w:hAnsi="Times New Roman"/>
          <w:sz w:val="28"/>
          <w:szCs w:val="28"/>
        </w:rPr>
        <w:t>И.Волчков</w:t>
      </w:r>
      <w:proofErr w:type="spellEnd"/>
      <w:r>
        <w:rPr>
          <w:rFonts w:ascii="Times New Roman" w:hAnsi="Times New Roman"/>
          <w:sz w:val="28"/>
          <w:szCs w:val="28"/>
        </w:rPr>
        <w:t>. Изд. «Музыка». М., 1991</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Чайковский П. Пьесы. Сост. </w:t>
      </w:r>
      <w:proofErr w:type="spellStart"/>
      <w:r>
        <w:rPr>
          <w:rFonts w:ascii="Times New Roman" w:hAnsi="Times New Roman"/>
          <w:sz w:val="28"/>
          <w:szCs w:val="28"/>
        </w:rPr>
        <w:t>Челкаускас</w:t>
      </w:r>
      <w:proofErr w:type="spellEnd"/>
      <w:r>
        <w:rPr>
          <w:rFonts w:ascii="Times New Roman" w:hAnsi="Times New Roman"/>
          <w:sz w:val="28"/>
          <w:szCs w:val="28"/>
        </w:rPr>
        <w:t xml:space="preserve"> Ю. Изд. «Музыка». М., 2000</w:t>
      </w:r>
    </w:p>
    <w:p w:rsidR="00B4177F" w:rsidRDefault="00B4177F">
      <w:pPr>
        <w:spacing w:line="360" w:lineRule="auto"/>
        <w:jc w:val="both"/>
        <w:rPr>
          <w:rFonts w:ascii="Times New Roman" w:hAnsi="Times New Roman"/>
          <w:b/>
          <w:bCs/>
          <w:i/>
          <w:iCs/>
          <w:sz w:val="28"/>
          <w:szCs w:val="28"/>
        </w:rPr>
      </w:pPr>
      <w:r>
        <w:rPr>
          <w:rFonts w:ascii="Times New Roman" w:hAnsi="Times New Roman"/>
          <w:b/>
          <w:bCs/>
          <w:i/>
          <w:iCs/>
          <w:sz w:val="28"/>
          <w:szCs w:val="28"/>
        </w:rPr>
        <w:t>3. Список рекомендуемой методической литературы</w:t>
      </w:r>
    </w:p>
    <w:p w:rsidR="00B4177F" w:rsidRDefault="00B4177F">
      <w:pPr>
        <w:pStyle w:val="18"/>
        <w:numPr>
          <w:ilvl w:val="0"/>
          <w:numId w:val="14"/>
        </w:numPr>
        <w:spacing w:line="360" w:lineRule="auto"/>
        <w:ind w:left="142" w:firstLine="0"/>
        <w:jc w:val="both"/>
        <w:rPr>
          <w:rFonts w:ascii="Times New Roman" w:hAnsi="Times New Roman"/>
          <w:sz w:val="28"/>
          <w:szCs w:val="28"/>
        </w:rPr>
      </w:pPr>
      <w:proofErr w:type="spellStart"/>
      <w:r>
        <w:rPr>
          <w:rFonts w:ascii="Times New Roman" w:hAnsi="Times New Roman"/>
          <w:sz w:val="28"/>
          <w:szCs w:val="28"/>
        </w:rPr>
        <w:t>Беркман</w:t>
      </w:r>
      <w:proofErr w:type="spellEnd"/>
      <w:r>
        <w:rPr>
          <w:rFonts w:ascii="Times New Roman" w:hAnsi="Times New Roman"/>
          <w:sz w:val="28"/>
          <w:szCs w:val="28"/>
        </w:rPr>
        <w:t xml:space="preserve"> Т.Л., Грищенко К.С Музыкальное образование учителя. М., 1956</w:t>
      </w:r>
    </w:p>
    <w:p w:rsidR="00B4177F" w:rsidRDefault="00B4177F">
      <w:pPr>
        <w:pStyle w:val="18"/>
        <w:numPr>
          <w:ilvl w:val="0"/>
          <w:numId w:val="14"/>
        </w:numPr>
        <w:spacing w:line="360" w:lineRule="auto"/>
        <w:ind w:left="142" w:firstLine="0"/>
        <w:jc w:val="both"/>
        <w:rPr>
          <w:rFonts w:ascii="Times New Roman" w:hAnsi="Times New Roman"/>
          <w:sz w:val="28"/>
          <w:szCs w:val="28"/>
        </w:rPr>
      </w:pPr>
      <w:proofErr w:type="spellStart"/>
      <w:r>
        <w:rPr>
          <w:rFonts w:ascii="Times New Roman" w:hAnsi="Times New Roman"/>
          <w:sz w:val="28"/>
          <w:szCs w:val="28"/>
        </w:rPr>
        <w:t>Бирина</w:t>
      </w:r>
      <w:proofErr w:type="spellEnd"/>
      <w:r>
        <w:rPr>
          <w:rFonts w:ascii="Times New Roman" w:hAnsi="Times New Roman"/>
          <w:sz w:val="28"/>
          <w:szCs w:val="28"/>
        </w:rPr>
        <w:t xml:space="preserve"> В.М. Особенности начального обучения игре на виолончели (дошкольная группа). М., 1988</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 xml:space="preserve">Вопросы методики начального музыкального образования. Ред. Руденко, </w:t>
      </w:r>
      <w:proofErr w:type="spellStart"/>
      <w:r>
        <w:rPr>
          <w:rFonts w:ascii="Times New Roman" w:hAnsi="Times New Roman"/>
          <w:sz w:val="28"/>
          <w:szCs w:val="28"/>
        </w:rPr>
        <w:t>Натансон</w:t>
      </w:r>
      <w:proofErr w:type="spellEnd"/>
      <w:r>
        <w:rPr>
          <w:rFonts w:ascii="Times New Roman" w:hAnsi="Times New Roman"/>
          <w:sz w:val="28"/>
          <w:szCs w:val="28"/>
        </w:rPr>
        <w:t>. 1981</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Вопросы музыкальной педагогики. Выпуск второй. Ред. Руденко В.И.  М., Музыка,1980</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Вопросы музыкальной педагогики. Выпуск седьмой. Сборник статей.  Сост. и ред. Руденко В.И.  М., Музыка,1986</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lastRenderedPageBreak/>
        <w:t xml:space="preserve">Вопросы музыкальной педагогики. Смычковые инструменты. Сборник статей.  Сост. и ред. </w:t>
      </w:r>
      <w:proofErr w:type="spellStart"/>
      <w:r>
        <w:rPr>
          <w:rFonts w:ascii="Times New Roman" w:hAnsi="Times New Roman"/>
          <w:sz w:val="28"/>
          <w:szCs w:val="28"/>
        </w:rPr>
        <w:t>Берлянчик</w:t>
      </w:r>
      <w:proofErr w:type="spellEnd"/>
      <w:r>
        <w:rPr>
          <w:rFonts w:ascii="Times New Roman" w:hAnsi="Times New Roman"/>
          <w:sz w:val="28"/>
          <w:szCs w:val="28"/>
        </w:rPr>
        <w:t xml:space="preserve"> М.М., Юрьев А.Ю. Новосибирск, 1973</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Вопрос совершенствования преподавания игры на оркестровых инструментах. Учебное пособие по курсу методики. 1978</w:t>
      </w:r>
    </w:p>
    <w:p w:rsidR="00B4177F" w:rsidRDefault="00B4177F">
      <w:pPr>
        <w:pStyle w:val="18"/>
        <w:numPr>
          <w:ilvl w:val="0"/>
          <w:numId w:val="14"/>
        </w:numPr>
        <w:spacing w:line="360" w:lineRule="auto"/>
        <w:ind w:left="142" w:firstLine="0"/>
        <w:jc w:val="both"/>
        <w:rPr>
          <w:rFonts w:ascii="Times New Roman" w:hAnsi="Times New Roman"/>
          <w:sz w:val="28"/>
          <w:szCs w:val="28"/>
        </w:rPr>
      </w:pPr>
      <w:proofErr w:type="spellStart"/>
      <w:r>
        <w:rPr>
          <w:rFonts w:ascii="Times New Roman" w:hAnsi="Times New Roman"/>
          <w:sz w:val="28"/>
          <w:szCs w:val="28"/>
        </w:rPr>
        <w:t>Кабалевский</w:t>
      </w:r>
      <w:proofErr w:type="spellEnd"/>
      <w:r>
        <w:rPr>
          <w:rFonts w:ascii="Times New Roman" w:hAnsi="Times New Roman"/>
          <w:sz w:val="28"/>
          <w:szCs w:val="28"/>
        </w:rPr>
        <w:t xml:space="preserve"> Д.Б. Как рассказывать детям о музыке? Изд. третье. М., Просвещение, 1989</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 xml:space="preserve">Методические записки по вопросам музыкального образования, Сборник статей. </w:t>
      </w:r>
      <w:proofErr w:type="spellStart"/>
      <w:r>
        <w:rPr>
          <w:rFonts w:ascii="Times New Roman" w:hAnsi="Times New Roman"/>
          <w:sz w:val="28"/>
          <w:szCs w:val="28"/>
        </w:rPr>
        <w:t>Вып</w:t>
      </w:r>
      <w:proofErr w:type="spellEnd"/>
      <w:r>
        <w:rPr>
          <w:rFonts w:ascii="Times New Roman" w:hAnsi="Times New Roman"/>
          <w:sz w:val="28"/>
          <w:szCs w:val="28"/>
        </w:rPr>
        <w:t>. третий. Сост. и ред. Лагутин А.И. М., Музыка, 1991</w:t>
      </w:r>
    </w:p>
    <w:p w:rsidR="00B4177F" w:rsidRDefault="00B4177F">
      <w:pPr>
        <w:pStyle w:val="18"/>
        <w:numPr>
          <w:ilvl w:val="0"/>
          <w:numId w:val="14"/>
        </w:numPr>
        <w:spacing w:line="360" w:lineRule="auto"/>
        <w:ind w:left="142" w:firstLine="0"/>
        <w:jc w:val="both"/>
        <w:rPr>
          <w:rFonts w:ascii="Times New Roman" w:hAnsi="Times New Roman"/>
          <w:sz w:val="28"/>
          <w:szCs w:val="28"/>
        </w:rPr>
      </w:pPr>
      <w:proofErr w:type="spellStart"/>
      <w:r>
        <w:rPr>
          <w:rFonts w:ascii="Times New Roman" w:hAnsi="Times New Roman"/>
          <w:sz w:val="28"/>
          <w:szCs w:val="28"/>
        </w:rPr>
        <w:t>Надолинская</w:t>
      </w:r>
      <w:proofErr w:type="spellEnd"/>
      <w:r>
        <w:rPr>
          <w:rFonts w:ascii="Times New Roman" w:hAnsi="Times New Roman"/>
          <w:sz w:val="28"/>
          <w:szCs w:val="28"/>
        </w:rPr>
        <w:t xml:space="preserve"> Т.В. На уроках музыки.  М., </w:t>
      </w:r>
      <w:proofErr w:type="spellStart"/>
      <w:r>
        <w:rPr>
          <w:rFonts w:ascii="Times New Roman" w:hAnsi="Times New Roman"/>
          <w:sz w:val="28"/>
          <w:szCs w:val="28"/>
        </w:rPr>
        <w:t>Владос</w:t>
      </w:r>
      <w:proofErr w:type="spellEnd"/>
      <w:r>
        <w:rPr>
          <w:rFonts w:ascii="Times New Roman" w:hAnsi="Times New Roman"/>
          <w:sz w:val="28"/>
          <w:szCs w:val="28"/>
        </w:rPr>
        <w:t>, 2005</w:t>
      </w:r>
    </w:p>
    <w:p w:rsidR="00B4177F" w:rsidRDefault="00B4177F">
      <w:pPr>
        <w:pStyle w:val="18"/>
        <w:numPr>
          <w:ilvl w:val="0"/>
          <w:numId w:val="14"/>
        </w:numPr>
        <w:spacing w:line="360" w:lineRule="auto"/>
        <w:ind w:left="142" w:firstLine="0"/>
        <w:jc w:val="both"/>
        <w:rPr>
          <w:rFonts w:ascii="Times New Roman" w:hAnsi="Times New Roman"/>
          <w:sz w:val="28"/>
          <w:szCs w:val="28"/>
        </w:rPr>
      </w:pPr>
      <w:proofErr w:type="spellStart"/>
      <w:r>
        <w:rPr>
          <w:rFonts w:ascii="Times New Roman" w:hAnsi="Times New Roman"/>
          <w:sz w:val="28"/>
          <w:szCs w:val="28"/>
        </w:rPr>
        <w:t>Нестьев</w:t>
      </w:r>
      <w:proofErr w:type="spellEnd"/>
      <w:r>
        <w:rPr>
          <w:rFonts w:ascii="Times New Roman" w:hAnsi="Times New Roman"/>
          <w:sz w:val="28"/>
          <w:szCs w:val="28"/>
        </w:rPr>
        <w:t xml:space="preserve"> И.В. Учитесь слушать музыку. Изд. третье. М., Музыка, 1987</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Сапожников Р. Обучение начинающего виолончелиста. 1978</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Сапожников Р. Основы методики обучения игре на виолончели. 1967</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Сапожников Р. Первоначальное обучение виолончелиста.1962</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Степанов. Основные принципы применения смычковых штрихов. 1971</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Струве Б. Вибрация как исполнительский навык игры на смычковых инструментах. М.-Л.,1933</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Струве Б. Пути начального развития юных скрипачей и виолончелистов: этюд из области музыкальной педагогики. М., 1952</w:t>
      </w:r>
    </w:p>
    <w:p w:rsidR="00B4177F" w:rsidRDefault="00B4177F">
      <w:pPr>
        <w:pStyle w:val="18"/>
        <w:numPr>
          <w:ilvl w:val="0"/>
          <w:numId w:val="14"/>
        </w:numPr>
        <w:spacing w:line="360" w:lineRule="auto"/>
        <w:ind w:left="142" w:firstLine="0"/>
        <w:jc w:val="both"/>
        <w:rPr>
          <w:rFonts w:ascii="Times New Roman" w:hAnsi="Times New Roman"/>
          <w:sz w:val="28"/>
          <w:szCs w:val="28"/>
        </w:rPr>
      </w:pPr>
      <w:proofErr w:type="spellStart"/>
      <w:r>
        <w:rPr>
          <w:rFonts w:ascii="Times New Roman" w:hAnsi="Times New Roman"/>
          <w:sz w:val="28"/>
          <w:szCs w:val="28"/>
        </w:rPr>
        <w:t>Шульпяков</w:t>
      </w:r>
      <w:proofErr w:type="spellEnd"/>
      <w:r>
        <w:rPr>
          <w:rFonts w:ascii="Times New Roman" w:hAnsi="Times New Roman"/>
          <w:sz w:val="28"/>
          <w:szCs w:val="28"/>
        </w:rPr>
        <w:t xml:space="preserve"> О. О психофизическом единстве исполнительского искусства. // Вопросы теории и эстетики музыки. </w:t>
      </w:r>
      <w:proofErr w:type="spellStart"/>
      <w:r>
        <w:rPr>
          <w:rFonts w:ascii="Times New Roman" w:hAnsi="Times New Roman"/>
          <w:sz w:val="28"/>
          <w:szCs w:val="28"/>
        </w:rPr>
        <w:t>Вып</w:t>
      </w:r>
      <w:proofErr w:type="spellEnd"/>
      <w:r>
        <w:rPr>
          <w:rFonts w:ascii="Times New Roman" w:hAnsi="Times New Roman"/>
          <w:sz w:val="28"/>
          <w:szCs w:val="28"/>
        </w:rPr>
        <w:t>. 12. Л: Музыка, 1973</w:t>
      </w:r>
    </w:p>
    <w:p w:rsidR="00B4177F" w:rsidRDefault="00B4177F">
      <w:pPr>
        <w:pStyle w:val="18"/>
        <w:numPr>
          <w:ilvl w:val="0"/>
          <w:numId w:val="14"/>
        </w:numPr>
        <w:spacing w:line="360" w:lineRule="auto"/>
        <w:ind w:left="142" w:firstLine="0"/>
        <w:jc w:val="both"/>
        <w:rPr>
          <w:rFonts w:ascii="Times New Roman" w:hAnsi="Times New Roman"/>
          <w:sz w:val="28"/>
          <w:szCs w:val="28"/>
        </w:rPr>
      </w:pPr>
      <w:proofErr w:type="spellStart"/>
      <w:r>
        <w:rPr>
          <w:rFonts w:ascii="Times New Roman" w:hAnsi="Times New Roman"/>
          <w:sz w:val="28"/>
          <w:szCs w:val="28"/>
        </w:rPr>
        <w:t>Шульпяков</w:t>
      </w:r>
      <w:proofErr w:type="spellEnd"/>
      <w:r>
        <w:rPr>
          <w:rFonts w:ascii="Times New Roman" w:hAnsi="Times New Roman"/>
          <w:sz w:val="28"/>
          <w:szCs w:val="28"/>
        </w:rPr>
        <w:t xml:space="preserve"> О. Техническое развитие музыкантов-исполнителей. Музыка. Л., 1973</w:t>
      </w:r>
    </w:p>
    <w:p w:rsidR="00B4177F" w:rsidRDefault="00B4177F">
      <w:pPr>
        <w:spacing w:line="360" w:lineRule="auto"/>
        <w:ind w:left="-360"/>
        <w:jc w:val="both"/>
        <w:rPr>
          <w:rFonts w:ascii="Times New Roman" w:hAnsi="Times New Roman"/>
          <w:sz w:val="28"/>
          <w:szCs w:val="28"/>
        </w:rPr>
      </w:pPr>
    </w:p>
    <w:p w:rsidR="00B4177F" w:rsidRDefault="00B4177F">
      <w:pPr>
        <w:ind w:left="-360"/>
        <w:jc w:val="both"/>
      </w:pPr>
    </w:p>
    <w:sectPr w:rsidR="00B4177F" w:rsidSect="00AB5C8D">
      <w:footerReference w:type="default" r:id="rId11"/>
      <w:pgSz w:w="11906" w:h="16838"/>
      <w:pgMar w:top="708" w:right="850" w:bottom="708" w:left="1701" w:header="624"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E57" w:rsidRDefault="00162E57">
      <w:r>
        <w:separator/>
      </w:r>
    </w:p>
  </w:endnote>
  <w:endnote w:type="continuationSeparator" w:id="0">
    <w:p w:rsidR="00162E57" w:rsidRDefault="0016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DD9" w:rsidRDefault="004C6DD9">
    <w:pPr>
      <w:pStyle w:val="af1"/>
      <w:jc w:val="center"/>
    </w:pPr>
    <w:r>
      <w:fldChar w:fldCharType="begin"/>
    </w:r>
    <w:r>
      <w:instrText xml:space="preserve"> PAGE   \* MERGEFORMAT </w:instrText>
    </w:r>
    <w:r>
      <w:fldChar w:fldCharType="separate"/>
    </w:r>
    <w:r w:rsidR="00815F17">
      <w:rPr>
        <w:noProof/>
      </w:rPr>
      <w:t>36</w:t>
    </w:r>
    <w:r>
      <w:rPr>
        <w:noProof/>
      </w:rPr>
      <w:fldChar w:fldCharType="end"/>
    </w:r>
  </w:p>
  <w:p w:rsidR="004C6DD9" w:rsidRDefault="004C6DD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E57" w:rsidRDefault="00162E57">
      <w:r>
        <w:separator/>
      </w:r>
    </w:p>
  </w:footnote>
  <w:footnote w:type="continuationSeparator" w:id="0">
    <w:p w:rsidR="00162E57" w:rsidRDefault="00162E57">
      <w:r>
        <w:continuationSeparator/>
      </w:r>
    </w:p>
  </w:footnote>
  <w:footnote w:id="1">
    <w:p w:rsidR="004C6DD9" w:rsidRDefault="004C6DD9">
      <w:r>
        <w:rPr>
          <w:rStyle w:val="a7"/>
          <w:rFonts w:ascii="Times New Roman" w:hAnsi="Times New Roman"/>
        </w:rPr>
        <w:footnoteRef/>
      </w:r>
    </w:p>
    <w:p w:rsidR="004C6DD9" w:rsidRDefault="004C6DD9">
      <w:pPr>
        <w:pStyle w:val="19"/>
        <w:pageBreakBefore/>
        <w:rPr>
          <w:rFonts w:ascii="Times New Roman" w:hAnsi="Times New Roman"/>
        </w:rPr>
      </w:pPr>
      <w:r>
        <w:rPr>
          <w:rStyle w:val="12"/>
        </w:rPr>
        <w:tab/>
      </w:r>
      <w:r>
        <w:rPr>
          <w:rFonts w:ascii="Times New Roman" w:hAnsi="Times New Roman"/>
        </w:rPr>
        <w:t>Приведены примерные рекомендованные общие требования на весь срок обучения.</w:t>
      </w:r>
    </w:p>
    <w:p w:rsidR="004C6DD9" w:rsidRDefault="004C6DD9">
      <w:pPr>
        <w:pStyle w:val="19"/>
        <w:pageBreakBefore/>
      </w:pPr>
    </w:p>
  </w:footnote>
  <w:footnote w:id="2">
    <w:p w:rsidR="004C6DD9" w:rsidRPr="001A3305" w:rsidRDefault="004C6DD9" w:rsidP="001A3305">
      <w:pPr>
        <w:rPr>
          <w:sz w:val="20"/>
          <w:szCs w:val="20"/>
        </w:rPr>
      </w:pPr>
      <w:r w:rsidRPr="001A3305">
        <w:rPr>
          <w:rStyle w:val="a7"/>
          <w:rFonts w:ascii="Times New Roman" w:hAnsi="Times New Roman"/>
          <w:sz w:val="20"/>
          <w:szCs w:val="20"/>
        </w:rPr>
        <w:footnoteRef/>
      </w:r>
    </w:p>
    <w:p w:rsidR="004C6DD9" w:rsidRDefault="004C6DD9" w:rsidP="001A3305">
      <w:pPr>
        <w:pStyle w:val="19"/>
        <w:pageBreakBefore/>
        <w:rPr>
          <w:rFonts w:ascii="Times New Roman" w:hAnsi="Times New Roman"/>
        </w:rPr>
      </w:pPr>
      <w:r>
        <w:rPr>
          <w:rStyle w:val="12"/>
          <w:rFonts w:ascii="Times New Roman" w:hAnsi="Times New Roman"/>
        </w:rPr>
        <w:tab/>
      </w:r>
      <w:r>
        <w:rPr>
          <w:rFonts w:ascii="Times New Roman" w:hAnsi="Times New Roman"/>
        </w:rPr>
        <w:t xml:space="preserve"> Учащиеся 1-2 классов могут играть этюд и 2 пьесы.</w:t>
      </w:r>
    </w:p>
    <w:p w:rsidR="004C6DD9" w:rsidRDefault="004C6DD9" w:rsidP="001A3305">
      <w:pPr>
        <w:pStyle w:val="19"/>
        <w:pageBreakBefore/>
      </w:pPr>
    </w:p>
  </w:footnote>
  <w:footnote w:id="3">
    <w:p w:rsidR="004C6DD9" w:rsidRPr="001A3305" w:rsidRDefault="004C6DD9" w:rsidP="001A3305">
      <w:pPr>
        <w:rPr>
          <w:sz w:val="20"/>
          <w:szCs w:val="20"/>
        </w:rPr>
      </w:pPr>
      <w:r w:rsidRPr="001A3305">
        <w:rPr>
          <w:rStyle w:val="a7"/>
          <w:rFonts w:ascii="Times New Roman" w:hAnsi="Times New Roman"/>
          <w:sz w:val="20"/>
          <w:szCs w:val="20"/>
        </w:rPr>
        <w:footnoteRef/>
      </w:r>
    </w:p>
    <w:p w:rsidR="004C6DD9" w:rsidRDefault="004C6DD9" w:rsidP="001A3305">
      <w:pPr>
        <w:pStyle w:val="19"/>
        <w:pageBreakBefore/>
        <w:rPr>
          <w:rFonts w:ascii="Times New Roman" w:hAnsi="Times New Roman"/>
        </w:rPr>
      </w:pPr>
      <w:r>
        <w:rPr>
          <w:rStyle w:val="12"/>
        </w:rPr>
        <w:tab/>
      </w:r>
      <w:r>
        <w:t xml:space="preserve"> </w:t>
      </w:r>
      <w:r>
        <w:rPr>
          <w:rFonts w:ascii="Times New Roman" w:hAnsi="Times New Roman"/>
        </w:rPr>
        <w:t>В средних и старших классах гаммы  целесообразно выносить на отдельный зачет, чтобы «разгрузить» объем исполняемого материала на переводных экзаменах.</w:t>
      </w:r>
    </w:p>
    <w:p w:rsidR="004C6DD9" w:rsidRDefault="004C6DD9" w:rsidP="001A3305">
      <w:pPr>
        <w:pStyle w:val="19"/>
        <w:pageBreakBefor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945" w:hanging="360"/>
      </w:pPr>
      <w:rPr>
        <w:rFonts w:cs="Times New Roman"/>
        <w:b/>
        <w:bCs/>
      </w:rPr>
    </w:lvl>
    <w:lvl w:ilvl="1">
      <w:start w:val="1"/>
      <w:numFmt w:val="lowerLetter"/>
      <w:lvlText w:val="%2."/>
      <w:lvlJc w:val="left"/>
      <w:pPr>
        <w:tabs>
          <w:tab w:val="num" w:pos="0"/>
        </w:tabs>
        <w:ind w:left="1665" w:hanging="360"/>
      </w:pPr>
      <w:rPr>
        <w:rFonts w:cs="Times New Roman"/>
      </w:rPr>
    </w:lvl>
    <w:lvl w:ilvl="2">
      <w:start w:val="1"/>
      <w:numFmt w:val="lowerRoman"/>
      <w:lvlText w:val="%2.%3."/>
      <w:lvlJc w:val="left"/>
      <w:pPr>
        <w:tabs>
          <w:tab w:val="num" w:pos="0"/>
        </w:tabs>
        <w:ind w:left="2385" w:hanging="180"/>
      </w:pPr>
      <w:rPr>
        <w:rFonts w:cs="Times New Roman"/>
      </w:rPr>
    </w:lvl>
    <w:lvl w:ilvl="3">
      <w:start w:val="1"/>
      <w:numFmt w:val="decimal"/>
      <w:lvlText w:val="%2.%3.%4."/>
      <w:lvlJc w:val="left"/>
      <w:pPr>
        <w:tabs>
          <w:tab w:val="num" w:pos="0"/>
        </w:tabs>
        <w:ind w:left="3105" w:hanging="360"/>
      </w:pPr>
      <w:rPr>
        <w:rFonts w:cs="Times New Roman"/>
      </w:rPr>
    </w:lvl>
    <w:lvl w:ilvl="4">
      <w:start w:val="1"/>
      <w:numFmt w:val="lowerLetter"/>
      <w:lvlText w:val="%2.%3.%4.%5."/>
      <w:lvlJc w:val="left"/>
      <w:pPr>
        <w:tabs>
          <w:tab w:val="num" w:pos="0"/>
        </w:tabs>
        <w:ind w:left="3825" w:hanging="360"/>
      </w:pPr>
      <w:rPr>
        <w:rFonts w:cs="Times New Roman"/>
      </w:rPr>
    </w:lvl>
    <w:lvl w:ilvl="5">
      <w:start w:val="1"/>
      <w:numFmt w:val="lowerRoman"/>
      <w:lvlText w:val="%2.%3.%4.%5.%6."/>
      <w:lvlJc w:val="left"/>
      <w:pPr>
        <w:tabs>
          <w:tab w:val="num" w:pos="0"/>
        </w:tabs>
        <w:ind w:left="4545" w:hanging="180"/>
      </w:pPr>
      <w:rPr>
        <w:rFonts w:cs="Times New Roman"/>
      </w:rPr>
    </w:lvl>
    <w:lvl w:ilvl="6">
      <w:start w:val="1"/>
      <w:numFmt w:val="decimal"/>
      <w:lvlText w:val="%2.%3.%4.%5.%6.%7."/>
      <w:lvlJc w:val="left"/>
      <w:pPr>
        <w:tabs>
          <w:tab w:val="num" w:pos="0"/>
        </w:tabs>
        <w:ind w:left="5265" w:hanging="360"/>
      </w:pPr>
      <w:rPr>
        <w:rFonts w:cs="Times New Roman"/>
      </w:rPr>
    </w:lvl>
    <w:lvl w:ilvl="7">
      <w:start w:val="1"/>
      <w:numFmt w:val="lowerLetter"/>
      <w:lvlText w:val="%2.%3.%4.%5.%6.%7.%8."/>
      <w:lvlJc w:val="left"/>
      <w:pPr>
        <w:tabs>
          <w:tab w:val="num" w:pos="0"/>
        </w:tabs>
        <w:ind w:left="5985" w:hanging="360"/>
      </w:pPr>
      <w:rPr>
        <w:rFonts w:cs="Times New Roman"/>
      </w:rPr>
    </w:lvl>
    <w:lvl w:ilvl="8">
      <w:start w:val="1"/>
      <w:numFmt w:val="lowerRoman"/>
      <w:lvlText w:val="%2.%3.%4.%5.%6.%7.%8.%9."/>
      <w:lvlJc w:val="left"/>
      <w:pPr>
        <w:tabs>
          <w:tab w:val="num" w:pos="0"/>
        </w:tabs>
        <w:ind w:left="6705" w:hanging="180"/>
      </w:pPr>
      <w:rPr>
        <w:rFonts w:cs="Times New Roman"/>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0"/>
        </w:tabs>
        <w:ind w:left="1282" w:hanging="360"/>
      </w:pPr>
      <w:rPr>
        <w:rFonts w:ascii="Symbol" w:hAnsi="Symbol"/>
      </w:rPr>
    </w:lvl>
    <w:lvl w:ilvl="1">
      <w:start w:val="1"/>
      <w:numFmt w:val="bullet"/>
      <w:lvlText w:val="o"/>
      <w:lvlJc w:val="left"/>
      <w:pPr>
        <w:tabs>
          <w:tab w:val="num" w:pos="0"/>
        </w:tabs>
        <w:ind w:left="2002" w:hanging="360"/>
      </w:pPr>
      <w:rPr>
        <w:rFonts w:ascii="Courier New" w:hAnsi="Courier New"/>
      </w:rPr>
    </w:lvl>
    <w:lvl w:ilvl="2">
      <w:start w:val="1"/>
      <w:numFmt w:val="bullet"/>
      <w:lvlText w:val=""/>
      <w:lvlJc w:val="left"/>
      <w:pPr>
        <w:tabs>
          <w:tab w:val="num" w:pos="0"/>
        </w:tabs>
        <w:ind w:left="2722" w:hanging="360"/>
      </w:pPr>
      <w:rPr>
        <w:rFonts w:ascii="Wingdings" w:hAnsi="Wingdings"/>
      </w:rPr>
    </w:lvl>
    <w:lvl w:ilvl="3">
      <w:start w:val="1"/>
      <w:numFmt w:val="bullet"/>
      <w:lvlText w:val=""/>
      <w:lvlJc w:val="left"/>
      <w:pPr>
        <w:tabs>
          <w:tab w:val="num" w:pos="0"/>
        </w:tabs>
        <w:ind w:left="3442" w:hanging="360"/>
      </w:pPr>
      <w:rPr>
        <w:rFonts w:ascii="Symbol" w:hAnsi="Symbol"/>
      </w:rPr>
    </w:lvl>
    <w:lvl w:ilvl="4">
      <w:start w:val="1"/>
      <w:numFmt w:val="bullet"/>
      <w:lvlText w:val="o"/>
      <w:lvlJc w:val="left"/>
      <w:pPr>
        <w:tabs>
          <w:tab w:val="num" w:pos="0"/>
        </w:tabs>
        <w:ind w:left="4162" w:hanging="360"/>
      </w:pPr>
      <w:rPr>
        <w:rFonts w:ascii="Courier New" w:hAnsi="Courier New"/>
      </w:rPr>
    </w:lvl>
    <w:lvl w:ilvl="5">
      <w:start w:val="1"/>
      <w:numFmt w:val="bullet"/>
      <w:lvlText w:val=""/>
      <w:lvlJc w:val="left"/>
      <w:pPr>
        <w:tabs>
          <w:tab w:val="num" w:pos="0"/>
        </w:tabs>
        <w:ind w:left="4882" w:hanging="360"/>
      </w:pPr>
      <w:rPr>
        <w:rFonts w:ascii="Wingdings" w:hAnsi="Wingdings"/>
      </w:rPr>
    </w:lvl>
    <w:lvl w:ilvl="6">
      <w:start w:val="1"/>
      <w:numFmt w:val="bullet"/>
      <w:lvlText w:val=""/>
      <w:lvlJc w:val="left"/>
      <w:pPr>
        <w:tabs>
          <w:tab w:val="num" w:pos="0"/>
        </w:tabs>
        <w:ind w:left="5602" w:hanging="360"/>
      </w:pPr>
      <w:rPr>
        <w:rFonts w:ascii="Symbol" w:hAnsi="Symbol"/>
      </w:rPr>
    </w:lvl>
    <w:lvl w:ilvl="7">
      <w:start w:val="1"/>
      <w:numFmt w:val="bullet"/>
      <w:lvlText w:val="o"/>
      <w:lvlJc w:val="left"/>
      <w:pPr>
        <w:tabs>
          <w:tab w:val="num" w:pos="0"/>
        </w:tabs>
        <w:ind w:left="6322" w:hanging="360"/>
      </w:pPr>
      <w:rPr>
        <w:rFonts w:ascii="Courier New" w:hAnsi="Courier New"/>
      </w:rPr>
    </w:lvl>
    <w:lvl w:ilvl="8">
      <w:start w:val="1"/>
      <w:numFmt w:val="bullet"/>
      <w:lvlText w:val=""/>
      <w:lvlJc w:val="left"/>
      <w:pPr>
        <w:tabs>
          <w:tab w:val="num" w:pos="0"/>
        </w:tabs>
        <w:ind w:left="7042" w:hanging="360"/>
      </w:pPr>
      <w:rPr>
        <w:rFonts w:ascii="Wingdings" w:hAnsi="Wingdings"/>
      </w:rPr>
    </w:lvl>
  </w:abstractNum>
  <w:abstractNum w:abstractNumId="4">
    <w:nsid w:val="00000005"/>
    <w:multiLevelType w:val="multilevel"/>
    <w:tmpl w:val="0D9A2A62"/>
    <w:name w:val="WW8Num5"/>
    <w:lvl w:ilvl="0">
      <w:start w:val="1"/>
      <w:numFmt w:val="decimal"/>
      <w:lvlText w:val="%1."/>
      <w:lvlJc w:val="left"/>
      <w:pPr>
        <w:tabs>
          <w:tab w:val="num" w:pos="0"/>
        </w:tabs>
        <w:ind w:left="720" w:hanging="360"/>
      </w:pPr>
      <w:rPr>
        <w:rFonts w:cs="Times New Roman"/>
        <w:b/>
        <w:i/>
        <w:iCs/>
        <w:color w:val="00000A"/>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rPr>
        <w:rFonts w:cs="Times New Roman"/>
        <w:i/>
        <w:iCs/>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0000000C"/>
    <w:name w:val="WW8Num13"/>
    <w:lvl w:ilvl="0">
      <w:start w:val="1"/>
      <w:numFmt w:val="decimal"/>
      <w:lvlText w:val="%1."/>
      <w:lvlJc w:val="left"/>
      <w:pPr>
        <w:tabs>
          <w:tab w:val="num" w:pos="0"/>
        </w:tabs>
        <w:ind w:left="153" w:hanging="360"/>
      </w:pPr>
      <w:rPr>
        <w:rFonts w:cs="Times New Roman"/>
      </w:rPr>
    </w:lvl>
    <w:lvl w:ilvl="1">
      <w:start w:val="1"/>
      <w:numFmt w:val="lowerLetter"/>
      <w:lvlText w:val="%2."/>
      <w:lvlJc w:val="left"/>
      <w:pPr>
        <w:tabs>
          <w:tab w:val="num" w:pos="0"/>
        </w:tabs>
        <w:ind w:left="873" w:hanging="360"/>
      </w:pPr>
      <w:rPr>
        <w:rFonts w:cs="Times New Roman"/>
      </w:rPr>
    </w:lvl>
    <w:lvl w:ilvl="2">
      <w:start w:val="1"/>
      <w:numFmt w:val="lowerRoman"/>
      <w:lvlText w:val="%2.%3."/>
      <w:lvlJc w:val="left"/>
      <w:pPr>
        <w:tabs>
          <w:tab w:val="num" w:pos="0"/>
        </w:tabs>
        <w:ind w:left="1593" w:hanging="180"/>
      </w:pPr>
      <w:rPr>
        <w:rFonts w:cs="Times New Roman"/>
      </w:rPr>
    </w:lvl>
    <w:lvl w:ilvl="3">
      <w:start w:val="1"/>
      <w:numFmt w:val="decimal"/>
      <w:lvlText w:val="%2.%3.%4."/>
      <w:lvlJc w:val="left"/>
      <w:pPr>
        <w:tabs>
          <w:tab w:val="num" w:pos="0"/>
        </w:tabs>
        <w:ind w:left="2313" w:hanging="360"/>
      </w:pPr>
      <w:rPr>
        <w:rFonts w:cs="Times New Roman"/>
      </w:rPr>
    </w:lvl>
    <w:lvl w:ilvl="4">
      <w:start w:val="1"/>
      <w:numFmt w:val="lowerLetter"/>
      <w:lvlText w:val="%2.%3.%4.%5."/>
      <w:lvlJc w:val="left"/>
      <w:pPr>
        <w:tabs>
          <w:tab w:val="num" w:pos="0"/>
        </w:tabs>
        <w:ind w:left="3033" w:hanging="360"/>
      </w:pPr>
      <w:rPr>
        <w:rFonts w:cs="Times New Roman"/>
      </w:rPr>
    </w:lvl>
    <w:lvl w:ilvl="5">
      <w:start w:val="1"/>
      <w:numFmt w:val="lowerRoman"/>
      <w:lvlText w:val="%2.%3.%4.%5.%6."/>
      <w:lvlJc w:val="left"/>
      <w:pPr>
        <w:tabs>
          <w:tab w:val="num" w:pos="0"/>
        </w:tabs>
        <w:ind w:left="3753" w:hanging="180"/>
      </w:pPr>
      <w:rPr>
        <w:rFonts w:cs="Times New Roman"/>
      </w:rPr>
    </w:lvl>
    <w:lvl w:ilvl="6">
      <w:start w:val="1"/>
      <w:numFmt w:val="decimal"/>
      <w:lvlText w:val="%2.%3.%4.%5.%6.%7."/>
      <w:lvlJc w:val="left"/>
      <w:pPr>
        <w:tabs>
          <w:tab w:val="num" w:pos="0"/>
        </w:tabs>
        <w:ind w:left="4473" w:hanging="360"/>
      </w:pPr>
      <w:rPr>
        <w:rFonts w:cs="Times New Roman"/>
      </w:rPr>
    </w:lvl>
    <w:lvl w:ilvl="7">
      <w:start w:val="1"/>
      <w:numFmt w:val="lowerLetter"/>
      <w:lvlText w:val="%2.%3.%4.%5.%6.%7.%8."/>
      <w:lvlJc w:val="left"/>
      <w:pPr>
        <w:tabs>
          <w:tab w:val="num" w:pos="0"/>
        </w:tabs>
        <w:ind w:left="5193" w:hanging="360"/>
      </w:pPr>
      <w:rPr>
        <w:rFonts w:cs="Times New Roman"/>
      </w:rPr>
    </w:lvl>
    <w:lvl w:ilvl="8">
      <w:start w:val="1"/>
      <w:numFmt w:val="lowerRoman"/>
      <w:lvlText w:val="%2.%3.%4.%5.%6.%7.%8.%9."/>
      <w:lvlJc w:val="left"/>
      <w:pPr>
        <w:tabs>
          <w:tab w:val="num" w:pos="0"/>
        </w:tabs>
        <w:ind w:left="5913" w:hanging="180"/>
      </w:pPr>
      <w:rPr>
        <w:rFonts w:cs="Times New Roman"/>
      </w:rPr>
    </w:lvl>
  </w:abstractNum>
  <w:abstractNum w:abstractNumId="12">
    <w:nsid w:val="0000000D"/>
    <w:multiLevelType w:val="multilevel"/>
    <w:tmpl w:val="0000000D"/>
    <w:name w:val="WW8Num14"/>
    <w:lvl w:ilvl="0">
      <w:start w:val="1"/>
      <w:numFmt w:val="decimal"/>
      <w:lvlText w:val="%1."/>
      <w:lvlJc w:val="left"/>
      <w:pPr>
        <w:tabs>
          <w:tab w:val="num" w:pos="0"/>
        </w:tabs>
        <w:ind w:left="153" w:hanging="360"/>
      </w:pPr>
      <w:rPr>
        <w:rFonts w:cs="Times New Roman"/>
      </w:rPr>
    </w:lvl>
    <w:lvl w:ilvl="1">
      <w:start w:val="1"/>
      <w:numFmt w:val="lowerLetter"/>
      <w:lvlText w:val="%2."/>
      <w:lvlJc w:val="left"/>
      <w:pPr>
        <w:tabs>
          <w:tab w:val="num" w:pos="0"/>
        </w:tabs>
        <w:ind w:left="873" w:hanging="360"/>
      </w:pPr>
      <w:rPr>
        <w:rFonts w:cs="Times New Roman"/>
      </w:rPr>
    </w:lvl>
    <w:lvl w:ilvl="2">
      <w:start w:val="1"/>
      <w:numFmt w:val="lowerRoman"/>
      <w:lvlText w:val="%2.%3."/>
      <w:lvlJc w:val="left"/>
      <w:pPr>
        <w:tabs>
          <w:tab w:val="num" w:pos="0"/>
        </w:tabs>
        <w:ind w:left="1593" w:hanging="180"/>
      </w:pPr>
      <w:rPr>
        <w:rFonts w:cs="Times New Roman"/>
      </w:rPr>
    </w:lvl>
    <w:lvl w:ilvl="3">
      <w:start w:val="1"/>
      <w:numFmt w:val="decimal"/>
      <w:lvlText w:val="%2.%3.%4."/>
      <w:lvlJc w:val="left"/>
      <w:pPr>
        <w:tabs>
          <w:tab w:val="num" w:pos="0"/>
        </w:tabs>
        <w:ind w:left="2313" w:hanging="360"/>
      </w:pPr>
      <w:rPr>
        <w:rFonts w:cs="Times New Roman"/>
      </w:rPr>
    </w:lvl>
    <w:lvl w:ilvl="4">
      <w:start w:val="1"/>
      <w:numFmt w:val="lowerLetter"/>
      <w:lvlText w:val="%2.%3.%4.%5."/>
      <w:lvlJc w:val="left"/>
      <w:pPr>
        <w:tabs>
          <w:tab w:val="num" w:pos="0"/>
        </w:tabs>
        <w:ind w:left="3033" w:hanging="360"/>
      </w:pPr>
      <w:rPr>
        <w:rFonts w:cs="Times New Roman"/>
      </w:rPr>
    </w:lvl>
    <w:lvl w:ilvl="5">
      <w:start w:val="1"/>
      <w:numFmt w:val="lowerRoman"/>
      <w:lvlText w:val="%2.%3.%4.%5.%6."/>
      <w:lvlJc w:val="left"/>
      <w:pPr>
        <w:tabs>
          <w:tab w:val="num" w:pos="0"/>
        </w:tabs>
        <w:ind w:left="3753" w:hanging="180"/>
      </w:pPr>
      <w:rPr>
        <w:rFonts w:cs="Times New Roman"/>
      </w:rPr>
    </w:lvl>
    <w:lvl w:ilvl="6">
      <w:start w:val="1"/>
      <w:numFmt w:val="decimal"/>
      <w:lvlText w:val="%2.%3.%4.%5.%6.%7."/>
      <w:lvlJc w:val="left"/>
      <w:pPr>
        <w:tabs>
          <w:tab w:val="num" w:pos="0"/>
        </w:tabs>
        <w:ind w:left="4473" w:hanging="360"/>
      </w:pPr>
      <w:rPr>
        <w:rFonts w:cs="Times New Roman"/>
      </w:rPr>
    </w:lvl>
    <w:lvl w:ilvl="7">
      <w:start w:val="1"/>
      <w:numFmt w:val="lowerLetter"/>
      <w:lvlText w:val="%2.%3.%4.%5.%6.%7.%8."/>
      <w:lvlJc w:val="left"/>
      <w:pPr>
        <w:tabs>
          <w:tab w:val="num" w:pos="0"/>
        </w:tabs>
        <w:ind w:left="5193" w:hanging="360"/>
      </w:pPr>
      <w:rPr>
        <w:rFonts w:cs="Times New Roman"/>
      </w:rPr>
    </w:lvl>
    <w:lvl w:ilvl="8">
      <w:start w:val="1"/>
      <w:numFmt w:val="lowerRoman"/>
      <w:lvlText w:val="%2.%3.%4.%5.%6.%7.%8.%9."/>
      <w:lvlJc w:val="left"/>
      <w:pPr>
        <w:tabs>
          <w:tab w:val="num" w:pos="0"/>
        </w:tabs>
        <w:ind w:left="5913" w:hanging="180"/>
      </w:pPr>
      <w:rPr>
        <w:rFonts w:cs="Times New Roman"/>
      </w:rPr>
    </w:lvl>
  </w:abstractNum>
  <w:abstractNum w:abstractNumId="13">
    <w:nsid w:val="0000000E"/>
    <w:multiLevelType w:val="multilevel"/>
    <w:tmpl w:val="0000000E"/>
    <w:name w:val="WW8Num1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4">
    <w:nsid w:val="0000000F"/>
    <w:multiLevelType w:val="multilevel"/>
    <w:tmpl w:val="0000000F"/>
    <w:name w:val="WW8Num16"/>
    <w:lvl w:ilvl="0">
      <w:start w:val="2"/>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10"/>
    <w:multiLevelType w:val="multilevel"/>
    <w:tmpl w:val="00000010"/>
    <w:name w:val="WW8Num18"/>
    <w:lvl w:ilvl="0">
      <w:start w:val="5"/>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1"/>
    <w:multiLevelType w:val="multilevel"/>
    <w:tmpl w:val="00000011"/>
    <w:name w:val="WW8Num19"/>
    <w:lvl w:ilvl="0">
      <w:start w:val="6"/>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12"/>
    <w:multiLevelType w:val="multilevel"/>
    <w:tmpl w:val="00000012"/>
    <w:name w:val="WW8Num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3"/>
    <w:multiLevelType w:val="multilevel"/>
    <w:tmpl w:val="0000001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9">
    <w:nsid w:val="14BC1E66"/>
    <w:multiLevelType w:val="hybridMultilevel"/>
    <w:tmpl w:val="01A43D68"/>
    <w:lvl w:ilvl="0" w:tplc="459E13CC">
      <w:start w:val="2"/>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2A306DF"/>
    <w:multiLevelType w:val="hybridMultilevel"/>
    <w:tmpl w:val="286E83DA"/>
    <w:lvl w:ilvl="0" w:tplc="F30226DC">
      <w:start w:val="2"/>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1AC33BB"/>
    <w:multiLevelType w:val="hybridMultilevel"/>
    <w:tmpl w:val="C2D26668"/>
    <w:lvl w:ilvl="0" w:tplc="87706BA2">
      <w:start w:val="2"/>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2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688E"/>
    <w:rsid w:val="00001813"/>
    <w:rsid w:val="00062D48"/>
    <w:rsid w:val="00097175"/>
    <w:rsid w:val="000A14EB"/>
    <w:rsid w:val="000F37D8"/>
    <w:rsid w:val="001063D1"/>
    <w:rsid w:val="0014688E"/>
    <w:rsid w:val="00162E57"/>
    <w:rsid w:val="00184605"/>
    <w:rsid w:val="001852CF"/>
    <w:rsid w:val="00190B52"/>
    <w:rsid w:val="001A3305"/>
    <w:rsid w:val="001B478A"/>
    <w:rsid w:val="001F29A0"/>
    <w:rsid w:val="00205F13"/>
    <w:rsid w:val="002456BC"/>
    <w:rsid w:val="0026549B"/>
    <w:rsid w:val="002A072E"/>
    <w:rsid w:val="002A3D1D"/>
    <w:rsid w:val="002B1462"/>
    <w:rsid w:val="002C62C7"/>
    <w:rsid w:val="002D02B0"/>
    <w:rsid w:val="002E2D45"/>
    <w:rsid w:val="002E5649"/>
    <w:rsid w:val="00337779"/>
    <w:rsid w:val="00352A68"/>
    <w:rsid w:val="0038383C"/>
    <w:rsid w:val="00395D73"/>
    <w:rsid w:val="003A2F6A"/>
    <w:rsid w:val="003B5ED8"/>
    <w:rsid w:val="003E0584"/>
    <w:rsid w:val="00423356"/>
    <w:rsid w:val="0045745A"/>
    <w:rsid w:val="004C6DD9"/>
    <w:rsid w:val="004E2F1D"/>
    <w:rsid w:val="00503B13"/>
    <w:rsid w:val="00540A43"/>
    <w:rsid w:val="005717A2"/>
    <w:rsid w:val="005A390D"/>
    <w:rsid w:val="00617898"/>
    <w:rsid w:val="00692812"/>
    <w:rsid w:val="006C00BD"/>
    <w:rsid w:val="0070144D"/>
    <w:rsid w:val="00755F54"/>
    <w:rsid w:val="008115D9"/>
    <w:rsid w:val="00815F17"/>
    <w:rsid w:val="008D70AD"/>
    <w:rsid w:val="009268F4"/>
    <w:rsid w:val="00952E5E"/>
    <w:rsid w:val="0097686F"/>
    <w:rsid w:val="00977BCE"/>
    <w:rsid w:val="009803EA"/>
    <w:rsid w:val="00981AB2"/>
    <w:rsid w:val="00982B32"/>
    <w:rsid w:val="009861B0"/>
    <w:rsid w:val="009C47BB"/>
    <w:rsid w:val="00A16A4F"/>
    <w:rsid w:val="00AB5C8D"/>
    <w:rsid w:val="00AD3ADC"/>
    <w:rsid w:val="00AE5FE3"/>
    <w:rsid w:val="00B2309A"/>
    <w:rsid w:val="00B4177F"/>
    <w:rsid w:val="00B534BA"/>
    <w:rsid w:val="00B55517"/>
    <w:rsid w:val="00B71CDC"/>
    <w:rsid w:val="00B92844"/>
    <w:rsid w:val="00B96179"/>
    <w:rsid w:val="00BC29D9"/>
    <w:rsid w:val="00BD57A5"/>
    <w:rsid w:val="00C14915"/>
    <w:rsid w:val="00C409BC"/>
    <w:rsid w:val="00C57BC5"/>
    <w:rsid w:val="00CC231A"/>
    <w:rsid w:val="00D4255F"/>
    <w:rsid w:val="00D778ED"/>
    <w:rsid w:val="00DA45E1"/>
    <w:rsid w:val="00DC4D9E"/>
    <w:rsid w:val="00E2672A"/>
    <w:rsid w:val="00E36455"/>
    <w:rsid w:val="00E66619"/>
    <w:rsid w:val="00E752EA"/>
    <w:rsid w:val="00EA4BEB"/>
    <w:rsid w:val="00EA68E7"/>
    <w:rsid w:val="00EC0F4E"/>
    <w:rsid w:val="00EE3F9B"/>
    <w:rsid w:val="00F14354"/>
    <w:rsid w:val="00F42D65"/>
    <w:rsid w:val="00F6416B"/>
    <w:rsid w:val="00F70200"/>
    <w:rsid w:val="00F70D99"/>
    <w:rsid w:val="00F76FBA"/>
    <w:rsid w:val="00FD4C8F"/>
    <w:rsid w:val="00FF449B"/>
    <w:rsid w:val="00FF7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D45"/>
    <w:pPr>
      <w:suppressAutoHyphens/>
    </w:pPr>
    <w:rPr>
      <w:rFonts w:ascii="Arial" w:eastAsia="SimSun" w:hAnsi="Arial" w:cs="Mangal"/>
      <w:kern w:val="1"/>
      <w:sz w:val="24"/>
      <w:szCs w:val="24"/>
      <w:lang w:eastAsia="hi-IN" w:bidi="hi-IN"/>
    </w:rPr>
  </w:style>
  <w:style w:type="paragraph" w:styleId="1">
    <w:name w:val="heading 1"/>
    <w:basedOn w:val="a"/>
    <w:next w:val="a"/>
    <w:link w:val="10"/>
    <w:uiPriority w:val="99"/>
    <w:qFormat/>
    <w:locked/>
    <w:rsid w:val="00D4255F"/>
    <w:pPr>
      <w:keepNext/>
      <w:suppressAutoHyphens w:val="0"/>
      <w:ind w:firstLine="720"/>
      <w:jc w:val="center"/>
      <w:outlineLvl w:val="0"/>
    </w:pPr>
    <w:rPr>
      <w:rFonts w:eastAsia="Times New Roman" w:cs="Arial"/>
      <w:kern w:val="0"/>
      <w:sz w:val="32"/>
      <w:szCs w:val="32"/>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4255F"/>
    <w:rPr>
      <w:rFonts w:ascii="Arial" w:hAnsi="Arial" w:cs="Arial"/>
      <w:sz w:val="32"/>
      <w:szCs w:val="32"/>
      <w:lang w:val="ru-RU" w:eastAsia="ru-RU" w:bidi="ar-SA"/>
    </w:rPr>
  </w:style>
  <w:style w:type="character" w:customStyle="1" w:styleId="WW8Num1z0">
    <w:name w:val="WW8Num1z0"/>
    <w:uiPriority w:val="99"/>
    <w:rsid w:val="002E2D45"/>
    <w:rPr>
      <w:b/>
    </w:rPr>
  </w:style>
  <w:style w:type="character" w:customStyle="1" w:styleId="WW8Num2z0">
    <w:name w:val="WW8Num2z0"/>
    <w:uiPriority w:val="99"/>
    <w:rsid w:val="002E2D45"/>
    <w:rPr>
      <w:rFonts w:ascii="Symbol" w:hAnsi="Symbol"/>
    </w:rPr>
  </w:style>
  <w:style w:type="character" w:customStyle="1" w:styleId="WW8Num2z1">
    <w:name w:val="WW8Num2z1"/>
    <w:uiPriority w:val="99"/>
    <w:rsid w:val="002E2D45"/>
    <w:rPr>
      <w:rFonts w:ascii="Courier New" w:hAnsi="Courier New"/>
    </w:rPr>
  </w:style>
  <w:style w:type="character" w:customStyle="1" w:styleId="WW8Num2z2">
    <w:name w:val="WW8Num2z2"/>
    <w:uiPriority w:val="99"/>
    <w:rsid w:val="002E2D45"/>
    <w:rPr>
      <w:rFonts w:ascii="Wingdings" w:hAnsi="Wingdings"/>
    </w:rPr>
  </w:style>
  <w:style w:type="character" w:customStyle="1" w:styleId="WW8Num3z0">
    <w:name w:val="WW8Num3z0"/>
    <w:uiPriority w:val="99"/>
    <w:rsid w:val="002E2D45"/>
    <w:rPr>
      <w:rFonts w:ascii="Symbol" w:hAnsi="Symbol"/>
    </w:rPr>
  </w:style>
  <w:style w:type="character" w:customStyle="1" w:styleId="WW8Num3z1">
    <w:name w:val="WW8Num3z1"/>
    <w:uiPriority w:val="99"/>
    <w:rsid w:val="002E2D45"/>
    <w:rPr>
      <w:rFonts w:ascii="Courier New" w:hAnsi="Courier New"/>
    </w:rPr>
  </w:style>
  <w:style w:type="character" w:customStyle="1" w:styleId="WW8Num3z2">
    <w:name w:val="WW8Num3z2"/>
    <w:uiPriority w:val="99"/>
    <w:rsid w:val="002E2D45"/>
    <w:rPr>
      <w:rFonts w:ascii="Wingdings" w:hAnsi="Wingdings"/>
    </w:rPr>
  </w:style>
  <w:style w:type="character" w:customStyle="1" w:styleId="WW8Num4z0">
    <w:name w:val="WW8Num4z0"/>
    <w:uiPriority w:val="99"/>
    <w:rsid w:val="002E2D45"/>
    <w:rPr>
      <w:rFonts w:ascii="Symbol" w:hAnsi="Symbol"/>
    </w:rPr>
  </w:style>
  <w:style w:type="character" w:customStyle="1" w:styleId="WW8Num4z1">
    <w:name w:val="WW8Num4z1"/>
    <w:uiPriority w:val="99"/>
    <w:rsid w:val="002E2D45"/>
    <w:rPr>
      <w:rFonts w:ascii="Courier New" w:hAnsi="Courier New"/>
    </w:rPr>
  </w:style>
  <w:style w:type="character" w:customStyle="1" w:styleId="WW8Num4z2">
    <w:name w:val="WW8Num4z2"/>
    <w:uiPriority w:val="99"/>
    <w:rsid w:val="002E2D45"/>
    <w:rPr>
      <w:rFonts w:ascii="Wingdings" w:hAnsi="Wingdings"/>
    </w:rPr>
  </w:style>
  <w:style w:type="character" w:customStyle="1" w:styleId="WW8Num5z0">
    <w:name w:val="WW8Num5z0"/>
    <w:uiPriority w:val="99"/>
    <w:rsid w:val="002E2D45"/>
    <w:rPr>
      <w:i/>
      <w:color w:val="00000A"/>
    </w:rPr>
  </w:style>
  <w:style w:type="character" w:customStyle="1" w:styleId="WW8Num6z0">
    <w:name w:val="WW8Num6z0"/>
    <w:uiPriority w:val="99"/>
    <w:rsid w:val="002E2D45"/>
    <w:rPr>
      <w:rFonts w:ascii="Symbol" w:hAnsi="Symbol"/>
    </w:rPr>
  </w:style>
  <w:style w:type="character" w:customStyle="1" w:styleId="WW8Num6z1">
    <w:name w:val="WW8Num6z1"/>
    <w:uiPriority w:val="99"/>
    <w:rsid w:val="002E2D45"/>
    <w:rPr>
      <w:rFonts w:ascii="Courier New" w:hAnsi="Courier New"/>
    </w:rPr>
  </w:style>
  <w:style w:type="character" w:customStyle="1" w:styleId="WW8Num6z2">
    <w:name w:val="WW8Num6z2"/>
    <w:uiPriority w:val="99"/>
    <w:rsid w:val="002E2D45"/>
    <w:rPr>
      <w:rFonts w:ascii="Wingdings" w:hAnsi="Wingdings"/>
    </w:rPr>
  </w:style>
  <w:style w:type="character" w:customStyle="1" w:styleId="WW8Num7z0">
    <w:name w:val="WW8Num7z0"/>
    <w:uiPriority w:val="99"/>
    <w:rsid w:val="002E2D45"/>
    <w:rPr>
      <w:rFonts w:ascii="Symbol" w:hAnsi="Symbol"/>
    </w:rPr>
  </w:style>
  <w:style w:type="character" w:customStyle="1" w:styleId="WW8Num7z1">
    <w:name w:val="WW8Num7z1"/>
    <w:uiPriority w:val="99"/>
    <w:rsid w:val="002E2D45"/>
    <w:rPr>
      <w:rFonts w:ascii="Courier New" w:hAnsi="Courier New"/>
    </w:rPr>
  </w:style>
  <w:style w:type="character" w:customStyle="1" w:styleId="WW8Num7z2">
    <w:name w:val="WW8Num7z2"/>
    <w:uiPriority w:val="99"/>
    <w:rsid w:val="002E2D45"/>
    <w:rPr>
      <w:rFonts w:ascii="Wingdings" w:hAnsi="Wingdings"/>
    </w:rPr>
  </w:style>
  <w:style w:type="character" w:customStyle="1" w:styleId="WW8Num10z0">
    <w:name w:val="WW8Num10z0"/>
    <w:uiPriority w:val="99"/>
    <w:rsid w:val="002E2D45"/>
    <w:rPr>
      <w:i/>
    </w:rPr>
  </w:style>
  <w:style w:type="character" w:customStyle="1" w:styleId="WW8Num11z0">
    <w:name w:val="WW8Num11z0"/>
    <w:uiPriority w:val="99"/>
    <w:rsid w:val="002E2D45"/>
    <w:rPr>
      <w:rFonts w:ascii="Symbol" w:hAnsi="Symbol"/>
    </w:rPr>
  </w:style>
  <w:style w:type="character" w:customStyle="1" w:styleId="WW8Num11z1">
    <w:name w:val="WW8Num11z1"/>
    <w:uiPriority w:val="99"/>
    <w:rsid w:val="002E2D45"/>
    <w:rPr>
      <w:rFonts w:ascii="Courier New" w:hAnsi="Courier New"/>
    </w:rPr>
  </w:style>
  <w:style w:type="character" w:customStyle="1" w:styleId="WW8Num11z2">
    <w:name w:val="WW8Num11z2"/>
    <w:uiPriority w:val="99"/>
    <w:rsid w:val="002E2D45"/>
    <w:rPr>
      <w:rFonts w:ascii="Wingdings" w:hAnsi="Wingdings"/>
    </w:rPr>
  </w:style>
  <w:style w:type="character" w:customStyle="1" w:styleId="WW8Num17z0">
    <w:name w:val="WW8Num17z0"/>
    <w:uiPriority w:val="99"/>
    <w:rsid w:val="002E2D45"/>
    <w:rPr>
      <w:rFonts w:ascii="Symbol" w:hAnsi="Symbol"/>
    </w:rPr>
  </w:style>
  <w:style w:type="character" w:customStyle="1" w:styleId="WW8Num20z0">
    <w:name w:val="WW8Num20z0"/>
    <w:uiPriority w:val="99"/>
    <w:rsid w:val="002E2D45"/>
    <w:rPr>
      <w:rFonts w:ascii="Symbol" w:hAnsi="Symbol"/>
    </w:rPr>
  </w:style>
  <w:style w:type="character" w:customStyle="1" w:styleId="Absatz-Standardschriftart">
    <w:name w:val="Absatz-Standardschriftart"/>
    <w:uiPriority w:val="99"/>
    <w:rsid w:val="002E2D45"/>
  </w:style>
  <w:style w:type="character" w:customStyle="1" w:styleId="11">
    <w:name w:val="Основной шрифт абзаца1"/>
    <w:uiPriority w:val="99"/>
    <w:rsid w:val="002E2D45"/>
  </w:style>
  <w:style w:type="character" w:customStyle="1" w:styleId="a3">
    <w:name w:val="Верхний колонтитул Знак"/>
    <w:uiPriority w:val="99"/>
    <w:rsid w:val="002E2D45"/>
    <w:rPr>
      <w:sz w:val="24"/>
    </w:rPr>
  </w:style>
  <w:style w:type="character" w:customStyle="1" w:styleId="a4">
    <w:name w:val="Нижний колонтитул Знак"/>
    <w:uiPriority w:val="99"/>
    <w:rsid w:val="002E2D45"/>
    <w:rPr>
      <w:sz w:val="24"/>
    </w:rPr>
  </w:style>
  <w:style w:type="character" w:customStyle="1" w:styleId="a5">
    <w:name w:val="Основной текст Знак"/>
    <w:uiPriority w:val="99"/>
    <w:rsid w:val="002E2D45"/>
    <w:rPr>
      <w:sz w:val="24"/>
    </w:rPr>
  </w:style>
  <w:style w:type="character" w:customStyle="1" w:styleId="a6">
    <w:name w:val="Текст сноски Знак"/>
    <w:uiPriority w:val="99"/>
    <w:rsid w:val="002E2D45"/>
    <w:rPr>
      <w:rFonts w:cs="Times New Roman"/>
    </w:rPr>
  </w:style>
  <w:style w:type="character" w:customStyle="1" w:styleId="12">
    <w:name w:val="Знак сноски1"/>
    <w:uiPriority w:val="99"/>
    <w:rsid w:val="002E2D45"/>
    <w:rPr>
      <w:vertAlign w:val="superscript"/>
    </w:rPr>
  </w:style>
  <w:style w:type="character" w:customStyle="1" w:styleId="ListLabel1">
    <w:name w:val="ListLabel 1"/>
    <w:uiPriority w:val="99"/>
    <w:rsid w:val="002E2D45"/>
    <w:rPr>
      <w:rFonts w:eastAsia="Times New Roman"/>
    </w:rPr>
  </w:style>
  <w:style w:type="character" w:customStyle="1" w:styleId="ListLabel2">
    <w:name w:val="ListLabel 2"/>
    <w:uiPriority w:val="99"/>
    <w:rsid w:val="002E2D45"/>
  </w:style>
  <w:style w:type="character" w:customStyle="1" w:styleId="ListLabel3">
    <w:name w:val="ListLabel 3"/>
    <w:uiPriority w:val="99"/>
    <w:rsid w:val="002E2D45"/>
  </w:style>
  <w:style w:type="character" w:customStyle="1" w:styleId="ListLabel4">
    <w:name w:val="ListLabel 4"/>
    <w:uiPriority w:val="99"/>
    <w:rsid w:val="002E2D45"/>
  </w:style>
  <w:style w:type="character" w:customStyle="1" w:styleId="ListLabel5">
    <w:name w:val="ListLabel 5"/>
    <w:uiPriority w:val="99"/>
    <w:rsid w:val="002E2D45"/>
    <w:rPr>
      <w:sz w:val="20"/>
    </w:rPr>
  </w:style>
  <w:style w:type="character" w:customStyle="1" w:styleId="ListLabel6">
    <w:name w:val="ListLabel 6"/>
    <w:uiPriority w:val="99"/>
    <w:rsid w:val="002E2D45"/>
    <w:rPr>
      <w:sz w:val="20"/>
    </w:rPr>
  </w:style>
  <w:style w:type="character" w:customStyle="1" w:styleId="ListLabel7">
    <w:name w:val="ListLabel 7"/>
    <w:uiPriority w:val="99"/>
    <w:rsid w:val="002E2D45"/>
    <w:rPr>
      <w:sz w:val="20"/>
    </w:rPr>
  </w:style>
  <w:style w:type="character" w:customStyle="1" w:styleId="ListLabel8">
    <w:name w:val="ListLabel 8"/>
    <w:uiPriority w:val="99"/>
    <w:rsid w:val="002E2D45"/>
    <w:rPr>
      <w:b/>
    </w:rPr>
  </w:style>
  <w:style w:type="character" w:customStyle="1" w:styleId="ListLabel9">
    <w:name w:val="ListLabel 9"/>
    <w:uiPriority w:val="99"/>
    <w:rsid w:val="002E2D45"/>
    <w:rPr>
      <w:i/>
      <w:color w:val="00000A"/>
    </w:rPr>
  </w:style>
  <w:style w:type="character" w:customStyle="1" w:styleId="ListLabel10">
    <w:name w:val="ListLabel 10"/>
    <w:uiPriority w:val="99"/>
    <w:rsid w:val="002E2D45"/>
    <w:rPr>
      <w:i/>
    </w:rPr>
  </w:style>
  <w:style w:type="character" w:customStyle="1" w:styleId="a7">
    <w:name w:val="Символ сноски"/>
    <w:uiPriority w:val="99"/>
    <w:rsid w:val="002E2D45"/>
  </w:style>
  <w:style w:type="character" w:styleId="a8">
    <w:name w:val="footnote reference"/>
    <w:uiPriority w:val="99"/>
    <w:rsid w:val="002E2D45"/>
    <w:rPr>
      <w:rFonts w:cs="Times New Roman"/>
      <w:vertAlign w:val="superscript"/>
    </w:rPr>
  </w:style>
  <w:style w:type="character" w:customStyle="1" w:styleId="a9">
    <w:name w:val="Символ нумерации"/>
    <w:uiPriority w:val="99"/>
    <w:rsid w:val="002E2D45"/>
  </w:style>
  <w:style w:type="character" w:customStyle="1" w:styleId="aa">
    <w:name w:val="Маркеры списка"/>
    <w:uiPriority w:val="99"/>
    <w:rsid w:val="002E2D45"/>
    <w:rPr>
      <w:rFonts w:ascii="OpenSymbol" w:hAnsi="OpenSymbol"/>
    </w:rPr>
  </w:style>
  <w:style w:type="character" w:customStyle="1" w:styleId="ab">
    <w:name w:val="Символы концевой сноски"/>
    <w:uiPriority w:val="99"/>
    <w:rsid w:val="002E2D45"/>
    <w:rPr>
      <w:vertAlign w:val="superscript"/>
    </w:rPr>
  </w:style>
  <w:style w:type="character" w:customStyle="1" w:styleId="WW-">
    <w:name w:val="WW-Символы концевой сноски"/>
    <w:uiPriority w:val="99"/>
    <w:rsid w:val="002E2D45"/>
  </w:style>
  <w:style w:type="character" w:styleId="ac">
    <w:name w:val="endnote reference"/>
    <w:uiPriority w:val="99"/>
    <w:rsid w:val="002E2D45"/>
    <w:rPr>
      <w:rFonts w:cs="Times New Roman"/>
      <w:vertAlign w:val="superscript"/>
    </w:rPr>
  </w:style>
  <w:style w:type="paragraph" w:customStyle="1" w:styleId="ad">
    <w:name w:val="Заголовок"/>
    <w:basedOn w:val="a"/>
    <w:next w:val="ae"/>
    <w:uiPriority w:val="99"/>
    <w:rsid w:val="002E2D45"/>
    <w:pPr>
      <w:keepNext/>
      <w:spacing w:before="240" w:after="120"/>
    </w:pPr>
    <w:rPr>
      <w:rFonts w:eastAsia="Microsoft YaHei"/>
      <w:sz w:val="28"/>
      <w:szCs w:val="28"/>
    </w:rPr>
  </w:style>
  <w:style w:type="paragraph" w:styleId="ae">
    <w:name w:val="Body Text"/>
    <w:basedOn w:val="a"/>
    <w:link w:val="2"/>
    <w:uiPriority w:val="99"/>
    <w:rsid w:val="002E2D45"/>
    <w:pPr>
      <w:jc w:val="both"/>
    </w:pPr>
  </w:style>
  <w:style w:type="character" w:customStyle="1" w:styleId="2">
    <w:name w:val="Основной текст Знак2"/>
    <w:link w:val="ae"/>
    <w:uiPriority w:val="99"/>
    <w:semiHidden/>
    <w:locked/>
    <w:rsid w:val="009803EA"/>
    <w:rPr>
      <w:rFonts w:ascii="Arial" w:eastAsia="SimSun" w:hAnsi="Arial" w:cs="Mangal"/>
      <w:kern w:val="1"/>
      <w:sz w:val="21"/>
      <w:szCs w:val="21"/>
      <w:lang w:eastAsia="hi-IN" w:bidi="hi-IN"/>
    </w:rPr>
  </w:style>
  <w:style w:type="paragraph" w:styleId="af">
    <w:name w:val="List"/>
    <w:basedOn w:val="ae"/>
    <w:uiPriority w:val="99"/>
    <w:rsid w:val="002E2D45"/>
  </w:style>
  <w:style w:type="paragraph" w:customStyle="1" w:styleId="13">
    <w:name w:val="Название1"/>
    <w:basedOn w:val="a"/>
    <w:uiPriority w:val="99"/>
    <w:rsid w:val="002E2D45"/>
    <w:pPr>
      <w:suppressLineNumbers/>
      <w:spacing w:before="120" w:after="120"/>
    </w:pPr>
    <w:rPr>
      <w:i/>
      <w:iCs/>
      <w:sz w:val="20"/>
    </w:rPr>
  </w:style>
  <w:style w:type="paragraph" w:customStyle="1" w:styleId="14">
    <w:name w:val="Указатель1"/>
    <w:basedOn w:val="a"/>
    <w:uiPriority w:val="99"/>
    <w:rsid w:val="002E2D45"/>
    <w:pPr>
      <w:suppressLineNumbers/>
    </w:pPr>
  </w:style>
  <w:style w:type="paragraph" w:customStyle="1" w:styleId="western">
    <w:name w:val="western"/>
    <w:basedOn w:val="a"/>
    <w:uiPriority w:val="99"/>
    <w:rsid w:val="002E2D45"/>
    <w:pPr>
      <w:spacing w:before="28" w:after="28"/>
    </w:pPr>
  </w:style>
  <w:style w:type="paragraph" w:styleId="af0">
    <w:name w:val="header"/>
    <w:basedOn w:val="a"/>
    <w:link w:val="15"/>
    <w:uiPriority w:val="99"/>
    <w:rsid w:val="002E2D45"/>
    <w:pPr>
      <w:suppressLineNumbers/>
      <w:tabs>
        <w:tab w:val="center" w:pos="4677"/>
        <w:tab w:val="right" w:pos="9355"/>
      </w:tabs>
    </w:pPr>
  </w:style>
  <w:style w:type="character" w:customStyle="1" w:styleId="15">
    <w:name w:val="Верхний колонтитул Знак1"/>
    <w:link w:val="af0"/>
    <w:uiPriority w:val="99"/>
    <w:semiHidden/>
    <w:locked/>
    <w:rsid w:val="009803EA"/>
    <w:rPr>
      <w:rFonts w:ascii="Arial" w:eastAsia="SimSun" w:hAnsi="Arial" w:cs="Mangal"/>
      <w:kern w:val="1"/>
      <w:sz w:val="21"/>
      <w:szCs w:val="21"/>
      <w:lang w:eastAsia="hi-IN" w:bidi="hi-IN"/>
    </w:rPr>
  </w:style>
  <w:style w:type="paragraph" w:styleId="af1">
    <w:name w:val="footer"/>
    <w:basedOn w:val="a"/>
    <w:link w:val="16"/>
    <w:uiPriority w:val="99"/>
    <w:rsid w:val="002E2D45"/>
    <w:pPr>
      <w:suppressLineNumbers/>
      <w:tabs>
        <w:tab w:val="center" w:pos="4677"/>
        <w:tab w:val="right" w:pos="9355"/>
      </w:tabs>
    </w:pPr>
  </w:style>
  <w:style w:type="character" w:customStyle="1" w:styleId="16">
    <w:name w:val="Нижний колонтитул Знак1"/>
    <w:link w:val="af1"/>
    <w:uiPriority w:val="99"/>
    <w:semiHidden/>
    <w:locked/>
    <w:rsid w:val="009803EA"/>
    <w:rPr>
      <w:rFonts w:ascii="Arial" w:eastAsia="SimSun" w:hAnsi="Arial" w:cs="Mangal"/>
      <w:kern w:val="1"/>
      <w:sz w:val="21"/>
      <w:szCs w:val="21"/>
      <w:lang w:eastAsia="hi-IN" w:bidi="hi-IN"/>
    </w:rPr>
  </w:style>
  <w:style w:type="paragraph" w:customStyle="1" w:styleId="17">
    <w:name w:val="Без интервала1"/>
    <w:uiPriority w:val="99"/>
    <w:rsid w:val="002E2D45"/>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uiPriority w:val="99"/>
    <w:rsid w:val="002E2D45"/>
    <w:pPr>
      <w:suppressAutoHyphens/>
    </w:pPr>
    <w:rPr>
      <w:rFonts w:ascii="Helvetica" w:eastAsia="SimSun" w:hAnsi="Helvetica" w:cs="Helvetica"/>
      <w:color w:val="000000"/>
      <w:kern w:val="1"/>
      <w:sz w:val="24"/>
      <w:szCs w:val="24"/>
      <w:lang w:val="en-US" w:eastAsia="hi-IN" w:bidi="hi-IN"/>
    </w:rPr>
  </w:style>
  <w:style w:type="paragraph" w:customStyle="1" w:styleId="18">
    <w:name w:val="Абзац списка1"/>
    <w:basedOn w:val="a"/>
    <w:uiPriority w:val="99"/>
    <w:rsid w:val="002E2D45"/>
    <w:pPr>
      <w:ind w:left="720"/>
    </w:pPr>
  </w:style>
  <w:style w:type="paragraph" w:customStyle="1" w:styleId="19">
    <w:name w:val="Текст сноски1"/>
    <w:basedOn w:val="a"/>
    <w:uiPriority w:val="99"/>
    <w:rsid w:val="002E2D45"/>
    <w:rPr>
      <w:sz w:val="20"/>
      <w:szCs w:val="20"/>
    </w:rPr>
  </w:style>
  <w:style w:type="paragraph" w:styleId="af2">
    <w:name w:val="footnote text"/>
    <w:basedOn w:val="a"/>
    <w:link w:val="1a"/>
    <w:uiPriority w:val="99"/>
    <w:rsid w:val="002E2D45"/>
    <w:pPr>
      <w:suppressLineNumbers/>
      <w:ind w:left="283" w:hanging="283"/>
    </w:pPr>
    <w:rPr>
      <w:sz w:val="20"/>
      <w:szCs w:val="20"/>
    </w:rPr>
  </w:style>
  <w:style w:type="character" w:customStyle="1" w:styleId="1a">
    <w:name w:val="Текст сноски Знак1"/>
    <w:link w:val="af2"/>
    <w:uiPriority w:val="99"/>
    <w:semiHidden/>
    <w:locked/>
    <w:rsid w:val="009803EA"/>
    <w:rPr>
      <w:rFonts w:ascii="Arial" w:eastAsia="SimSun" w:hAnsi="Arial" w:cs="Mangal"/>
      <w:kern w:val="1"/>
      <w:sz w:val="18"/>
      <w:szCs w:val="18"/>
      <w:lang w:eastAsia="hi-IN" w:bidi="hi-IN"/>
    </w:rPr>
  </w:style>
  <w:style w:type="paragraph" w:customStyle="1" w:styleId="af3">
    <w:name w:val="Содержимое таблицы"/>
    <w:basedOn w:val="a"/>
    <w:uiPriority w:val="99"/>
    <w:rsid w:val="002E2D45"/>
    <w:pPr>
      <w:suppressLineNumbers/>
    </w:pPr>
  </w:style>
  <w:style w:type="paragraph" w:customStyle="1" w:styleId="af4">
    <w:name w:val="Заголовок таблицы"/>
    <w:basedOn w:val="af3"/>
    <w:uiPriority w:val="99"/>
    <w:rsid w:val="002E2D45"/>
    <w:pPr>
      <w:jc w:val="center"/>
    </w:pPr>
    <w:rPr>
      <w:b/>
      <w:bCs/>
    </w:rPr>
  </w:style>
  <w:style w:type="paragraph" w:customStyle="1" w:styleId="110">
    <w:name w:val="Без интервала11"/>
    <w:uiPriority w:val="99"/>
    <w:rsid w:val="0038383C"/>
    <w:pPr>
      <w:widowControl w:val="0"/>
      <w:suppressAutoHyphens/>
    </w:pPr>
    <w:rPr>
      <w:rFonts w:ascii="Courier New" w:eastAsia="SimSun" w:hAnsi="Courier New" w:cs="Courier New"/>
      <w:color w:val="000000"/>
      <w:kern w:val="1"/>
      <w:sz w:val="24"/>
      <w:szCs w:val="24"/>
      <w:lang w:eastAsia="hi-IN" w:bidi="hi-IN"/>
    </w:rPr>
  </w:style>
  <w:style w:type="paragraph" w:styleId="af5">
    <w:name w:val="Balloon Text"/>
    <w:basedOn w:val="a"/>
    <w:link w:val="af6"/>
    <w:uiPriority w:val="99"/>
    <w:semiHidden/>
    <w:rsid w:val="0026549B"/>
    <w:rPr>
      <w:rFonts w:ascii="Tahoma" w:hAnsi="Tahoma"/>
      <w:sz w:val="16"/>
      <w:szCs w:val="14"/>
    </w:rPr>
  </w:style>
  <w:style w:type="character" w:customStyle="1" w:styleId="af6">
    <w:name w:val="Текст выноски Знак"/>
    <w:link w:val="af5"/>
    <w:uiPriority w:val="99"/>
    <w:semiHidden/>
    <w:locked/>
    <w:rsid w:val="0026549B"/>
    <w:rPr>
      <w:rFonts w:ascii="Tahoma" w:eastAsia="SimSun" w:hAnsi="Tahoma" w:cs="Mangal"/>
      <w:kern w:val="1"/>
      <w:sz w:val="14"/>
      <w:szCs w:val="14"/>
      <w:lang w:eastAsia="hi-IN" w:bidi="hi-IN"/>
    </w:rPr>
  </w:style>
  <w:style w:type="character" w:customStyle="1" w:styleId="1b">
    <w:name w:val="Основной текст Знак1"/>
    <w:uiPriority w:val="99"/>
    <w:rsid w:val="00D4255F"/>
    <w:rPr>
      <w:rFonts w:ascii="Calibri" w:hAnsi="Calibri"/>
      <w:sz w:val="31"/>
    </w:rPr>
  </w:style>
  <w:style w:type="paragraph" w:customStyle="1" w:styleId="1c">
    <w:name w:val="Обычный1"/>
    <w:uiPriority w:val="99"/>
    <w:rsid w:val="00D4255F"/>
    <w:pPr>
      <w:widowControl w:val="0"/>
      <w:snapToGri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1324">
      <w:marLeft w:val="0"/>
      <w:marRight w:val="0"/>
      <w:marTop w:val="0"/>
      <w:marBottom w:val="0"/>
      <w:divBdr>
        <w:top w:val="none" w:sz="0" w:space="0" w:color="auto"/>
        <w:left w:val="none" w:sz="0" w:space="0" w:color="auto"/>
        <w:bottom w:val="none" w:sz="0" w:space="0" w:color="auto"/>
        <w:right w:val="none" w:sz="0" w:space="0" w:color="auto"/>
      </w:divBdr>
    </w:div>
    <w:div w:id="48651325">
      <w:marLeft w:val="0"/>
      <w:marRight w:val="0"/>
      <w:marTop w:val="0"/>
      <w:marBottom w:val="0"/>
      <w:divBdr>
        <w:top w:val="none" w:sz="0" w:space="0" w:color="auto"/>
        <w:left w:val="none" w:sz="0" w:space="0" w:color="auto"/>
        <w:bottom w:val="none" w:sz="0" w:space="0" w:color="auto"/>
        <w:right w:val="none" w:sz="0" w:space="0" w:color="auto"/>
      </w:divBdr>
    </w:div>
    <w:div w:id="48651326">
      <w:marLeft w:val="0"/>
      <w:marRight w:val="0"/>
      <w:marTop w:val="0"/>
      <w:marBottom w:val="0"/>
      <w:divBdr>
        <w:top w:val="none" w:sz="0" w:space="0" w:color="auto"/>
        <w:left w:val="none" w:sz="0" w:space="0" w:color="auto"/>
        <w:bottom w:val="none" w:sz="0" w:space="0" w:color="auto"/>
        <w:right w:val="none" w:sz="0" w:space="0" w:color="auto"/>
      </w:divBdr>
    </w:div>
    <w:div w:id="48651327">
      <w:marLeft w:val="0"/>
      <w:marRight w:val="0"/>
      <w:marTop w:val="0"/>
      <w:marBottom w:val="0"/>
      <w:divBdr>
        <w:top w:val="none" w:sz="0" w:space="0" w:color="auto"/>
        <w:left w:val="none" w:sz="0" w:space="0" w:color="auto"/>
        <w:bottom w:val="none" w:sz="0" w:space="0" w:color="auto"/>
        <w:right w:val="none" w:sz="0" w:space="0" w:color="auto"/>
      </w:divBdr>
    </w:div>
    <w:div w:id="48651328">
      <w:marLeft w:val="0"/>
      <w:marRight w:val="0"/>
      <w:marTop w:val="0"/>
      <w:marBottom w:val="0"/>
      <w:divBdr>
        <w:top w:val="none" w:sz="0" w:space="0" w:color="auto"/>
        <w:left w:val="none" w:sz="0" w:space="0" w:color="auto"/>
        <w:bottom w:val="none" w:sz="0" w:space="0" w:color="auto"/>
        <w:right w:val="none" w:sz="0" w:space="0" w:color="auto"/>
      </w:divBdr>
    </w:div>
    <w:div w:id="486513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36</Pages>
  <Words>7392</Words>
  <Characters>42141</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Первый класс</vt:lpstr>
    </vt:vector>
  </TitlesOfParts>
  <Company>META</Company>
  <LinksUpToDate>false</LinksUpToDate>
  <CharactersWithSpaces>49435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Первый класс</dc:title>
  <dc:subject/>
  <dc:creator>Ася</dc:creator>
  <cp:keywords/>
  <dc:description/>
  <cp:lastModifiedBy>user</cp:lastModifiedBy>
  <cp:revision>24</cp:revision>
  <cp:lastPrinted>2019-10-24T10:11:00Z</cp:lastPrinted>
  <dcterms:created xsi:type="dcterms:W3CDTF">2013-02-11T12:02:00Z</dcterms:created>
  <dcterms:modified xsi:type="dcterms:W3CDTF">2019-10-24T10:11:00Z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META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