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A8" w:rsidRPr="00347FA8" w:rsidRDefault="00347FA8" w:rsidP="0034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A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347FA8" w:rsidRPr="00347FA8" w:rsidRDefault="00347FA8" w:rsidP="0034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A8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программе в области</w:t>
      </w:r>
    </w:p>
    <w:p w:rsidR="00347FA8" w:rsidRPr="00347FA8" w:rsidRDefault="00347FA8" w:rsidP="0034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A8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</w:p>
    <w:p w:rsidR="00347FA8" w:rsidRDefault="00347FA8" w:rsidP="0034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A8">
        <w:rPr>
          <w:rFonts w:ascii="Times New Roman" w:hAnsi="Times New Roman" w:cs="Times New Roman"/>
          <w:b/>
          <w:sz w:val="28"/>
          <w:szCs w:val="28"/>
        </w:rPr>
        <w:t>«Струнные инструменты»</w:t>
      </w:r>
    </w:p>
    <w:p w:rsidR="00347FA8" w:rsidRPr="00347FA8" w:rsidRDefault="00347FA8" w:rsidP="0034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музыкального искусства «Струнные инструменты» (далее программа)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разработана в </w:t>
      </w:r>
      <w:r w:rsidR="00BA510D">
        <w:rPr>
          <w:rFonts w:ascii="Times New Roman" w:hAnsi="Times New Roman" w:cs="Times New Roman"/>
          <w:sz w:val="28"/>
          <w:szCs w:val="28"/>
        </w:rPr>
        <w:t>МАУДО «ДШИ № 5» г. Вологды</w:t>
      </w:r>
      <w:bookmarkStart w:id="0" w:name="_GoBack"/>
      <w:bookmarkEnd w:id="0"/>
      <w:r w:rsidRPr="00347FA8">
        <w:rPr>
          <w:rFonts w:ascii="Times New Roman" w:hAnsi="Times New Roman" w:cs="Times New Roman"/>
          <w:sz w:val="28"/>
          <w:szCs w:val="28"/>
        </w:rPr>
        <w:t xml:space="preserve"> (далее Школа) в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требованиями (далее ФГТ).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данной программе обеспечивается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преемственность программы «Струнные инструменты» и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среднего профессионального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 в области музыкального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искусства, а так же сохранение единства образовательного пространства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Российской Федерации в сфере культуры и искусства.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>: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FA8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музыкального искусства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раннем детском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>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FA8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воспитания, духовно-нравственного развития детей;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FA8">
        <w:rPr>
          <w:rFonts w:ascii="Times New Roman" w:hAnsi="Times New Roman" w:cs="Times New Roman"/>
          <w:sz w:val="28"/>
          <w:szCs w:val="28"/>
        </w:rPr>
        <w:t xml:space="preserve"> приобретение детьми знаний, умений и навыков игры на одном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струнных инструментов (скрипке, альте, виолончели, контрабасе),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творчески исполнять музыкальные произведения в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с необходимым уровнем музыкальной грамотности;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FA8">
        <w:rPr>
          <w:rFonts w:ascii="Times New Roman" w:hAnsi="Times New Roman" w:cs="Times New Roman"/>
          <w:sz w:val="28"/>
          <w:szCs w:val="28"/>
        </w:rPr>
        <w:t>приобретение детьми умений и навыков сольного, ансамблевого и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(или) оркестрового исполнительства;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FA8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A8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lastRenderedPageBreak/>
        <w:t>мира;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FA8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учреждения, реализующие основные профессиональные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образовательные программы в области музыкального искусства.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Срок освоения программы «Струнные инструменты» для детей,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 в первый класс в возрасте с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шести лет шести месяцев до девяти лет, составляет 8 лет.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Срок освоения программы «Струнные инструменты» для детей, не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закончивших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основного общего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образования или среднего (полного) общего образования и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планирующих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поступление в образовательные учреждения, реализующие основные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профессиональные образовательные программы в области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искусства, может быть увеличен на один год.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Образовательное учреждение имеет право реализовывать программу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«Струнные инструменты» в сокращенные сроки, а также по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учебным планам с учетом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ФГТ. При приеме на обучение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программе «Струнные инструменты» Школа проводит отбор детей с целью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выявления их творческих способностей. Порядок приема и правила приема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устанавливаются локальным актом школы.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8">
        <w:rPr>
          <w:rFonts w:ascii="Times New Roman" w:hAnsi="Times New Roman" w:cs="Times New Roman"/>
          <w:b/>
          <w:sz w:val="28"/>
          <w:szCs w:val="28"/>
        </w:rPr>
        <w:t>Перечень учебных предметов ОП «Струнные инструменты»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8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Предметная область «Музыкальное исполнительство»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ПО.01.УП.01. Специальность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ПО.01.УП.02. Ансамбль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ПО.01.УП.03. Фортепиано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lastRenderedPageBreak/>
        <w:t>ПО.01.УП.04. Хоровой класс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Предметная область «Теория и история музыки»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ПО.02.УП.01. Сольфеджио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ПО.02.УП.02. Слушание музыки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ПО.02.УП.03.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Музыкальная литература (зарубежная,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отечественная)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A8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В.01.УП.01. Ритмика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В.02. УП.02. Ансамбль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В.03.УП.03. </w:t>
      </w:r>
      <w:proofErr w:type="spellStart"/>
      <w:r w:rsidRPr="00347FA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В.04.УП.04. Специальность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Программа «Струнные инструменты», разработанная школой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ФГТ, содержит следующие разделы: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образовательной программы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области музыкального искусства;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примерный календарный учебный график;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перечень программ учебных предметов;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система и критерии оценок промежуточной и итоговой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аттестации результатов освоения образовательной программы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, методической, </w:t>
      </w:r>
      <w:proofErr w:type="spellStart"/>
      <w:r w:rsidRPr="00347FA8">
        <w:rPr>
          <w:rFonts w:ascii="Times New Roman" w:hAnsi="Times New Roman" w:cs="Times New Roman"/>
          <w:sz w:val="28"/>
          <w:szCs w:val="28"/>
        </w:rPr>
        <w:t>культурнопросветительской</w:t>
      </w:r>
      <w:proofErr w:type="spellEnd"/>
    </w:p>
    <w:p w:rsidR="00347FA8" w:rsidRPr="00347FA8" w:rsidRDefault="00347FA8" w:rsidP="00347F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 структуру образовательной программы «Струнные инструменты»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входят рабочие программы учебных предметов.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Результатом освоения программы «Струнные инструменты»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является приобретение обучающимися сле</w:t>
      </w:r>
      <w:r>
        <w:rPr>
          <w:rFonts w:ascii="Times New Roman" w:hAnsi="Times New Roman" w:cs="Times New Roman"/>
          <w:sz w:val="28"/>
          <w:szCs w:val="28"/>
        </w:rPr>
        <w:t xml:space="preserve">дующих знаний, умений и навыков </w:t>
      </w:r>
      <w:r w:rsidRPr="00347FA8">
        <w:rPr>
          <w:rFonts w:ascii="Times New Roman" w:hAnsi="Times New Roman" w:cs="Times New Roman"/>
          <w:sz w:val="28"/>
          <w:szCs w:val="28"/>
        </w:rPr>
        <w:t>в предметных областях: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- знания художественно-эстетических и технических особенностей,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характерных для сольного, ансамблевого и (или) оркестрового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lastRenderedPageBreak/>
        <w:t>исполнительства;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347FA8" w:rsidRPr="00347FA8" w:rsidRDefault="00347FA8" w:rsidP="00347FA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- умения грамотно исполнять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как сольно, так и </w:t>
      </w:r>
      <w:r w:rsidRPr="00347FA8">
        <w:rPr>
          <w:rFonts w:ascii="Times New Roman" w:hAnsi="Times New Roman" w:cs="Times New Roman"/>
          <w:sz w:val="28"/>
          <w:szCs w:val="28"/>
        </w:rPr>
        <w:t>при игре в ансамбле и (или) оркестре на струнном инструменте;</w:t>
      </w:r>
    </w:p>
    <w:p w:rsid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- умения самостоятельно разучивать музыкальные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347FA8">
        <w:rPr>
          <w:rFonts w:ascii="Times New Roman" w:hAnsi="Times New Roman" w:cs="Times New Roman"/>
          <w:sz w:val="28"/>
          <w:szCs w:val="28"/>
        </w:rPr>
        <w:t>жанров и стилей на струнном инструменте;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- умения самостоятельно преодолевать технические трудности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разучивании несложного музыкального произведения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струнном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инструменте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>;</w:t>
      </w:r>
    </w:p>
    <w:p w:rsid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- умения создавать художественный образ при исполнении 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произведения на струнном инструменте;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- навыков игры на фортепиано несложных музыкальных произведений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различных стилей и жанров;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- навыков чтения с листа несложных музыкальных произведений, как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струнном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инструменте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>, так и на фортепиано;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- навыков подбора по слуху;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- навыков публичных выступлений (сольных, ансамблевых и (или)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оркестровых);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знания музыкальной грамоты;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знания основных этапов жизненного и творческого пути отечественных и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зарубежных композиторов, а также созданных ими музыкальных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первичные знания в области строения классических музыкальных форм;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lastRenderedPageBreak/>
        <w:t xml:space="preserve">– умения использовать полученные теоретические знания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исполнительстве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музыкальных произведений на струнном инструменте и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фортепиано;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умения осмысливать музыкальные произведения и события путем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изложения в письменной форме, в форме ведения бесед, дискуссий;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навыков восприятия музыкальных произведений различных стилей и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жанров, созданных в разные исторические периоды;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навыков восприятия элементов музыкального языка;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навыков анализа музыкального произведения;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навыков записи музыкального текста по слуху;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навыков вокального исполнения музыкального текста;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– первичных навыков и умений по сочинению музыкального текста.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программы «Струнные инструменты»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завершается итоговой аттестацией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>. Порядок и формы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проведения итоговой аттестации устанавливаются локальным актом школы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FA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с приказом Министерства Культуры РФ. Обучающимся,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прошедшим итоговую аттестацию, выдается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печатью Школы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 xml:space="preserve">свидетельство об освоении </w:t>
      </w:r>
      <w:proofErr w:type="gramStart"/>
      <w:r w:rsidRPr="00347FA8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347FA8">
        <w:rPr>
          <w:rFonts w:ascii="Times New Roman" w:hAnsi="Times New Roman" w:cs="Times New Roman"/>
          <w:sz w:val="28"/>
          <w:szCs w:val="28"/>
        </w:rPr>
        <w:t xml:space="preserve"> предпрофессиональной</w:t>
      </w:r>
    </w:p>
    <w:p w:rsidR="00347FA8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программы в области музыкального искусства. Форма свидетельства</w:t>
      </w:r>
    </w:p>
    <w:p w:rsidR="004C5023" w:rsidRPr="00347FA8" w:rsidRDefault="00347FA8" w:rsidP="00347F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FA8">
        <w:rPr>
          <w:rFonts w:ascii="Times New Roman" w:hAnsi="Times New Roman" w:cs="Times New Roman"/>
          <w:sz w:val="28"/>
          <w:szCs w:val="28"/>
        </w:rPr>
        <w:t>устанавливается Министерством культуры РФ.</w:t>
      </w:r>
    </w:p>
    <w:sectPr w:rsidR="004C5023" w:rsidRPr="0034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D82"/>
    <w:multiLevelType w:val="hybridMultilevel"/>
    <w:tmpl w:val="4F5CC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7E2B49"/>
    <w:multiLevelType w:val="hybridMultilevel"/>
    <w:tmpl w:val="B96878BA"/>
    <w:lvl w:ilvl="0" w:tplc="1E18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465CC"/>
    <w:multiLevelType w:val="hybridMultilevel"/>
    <w:tmpl w:val="39A0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D0"/>
    <w:rsid w:val="00122AD0"/>
    <w:rsid w:val="00347FA8"/>
    <w:rsid w:val="004C5023"/>
    <w:rsid w:val="00B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935</Words>
  <Characters>5331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2018-06-28T09:02:00Z</dcterms:created>
  <dcterms:modified xsi:type="dcterms:W3CDTF">2018-06-28T09:06:00Z</dcterms:modified>
</cp:coreProperties>
</file>