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287BFD">
        <w:rPr>
          <w:rFonts w:ascii="Times New Roman" w:hAnsi="Times New Roman" w:cs="Times New Roman"/>
          <w:b/>
          <w:sz w:val="28"/>
          <w:szCs w:val="28"/>
        </w:rPr>
        <w:t>3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7BFD">
        <w:rPr>
          <w:rFonts w:ascii="Times New Roman" w:hAnsi="Times New Roman" w:cs="Times New Roman"/>
          <w:b/>
          <w:sz w:val="28"/>
          <w:szCs w:val="28"/>
        </w:rPr>
        <w:t>Музыкальная литература (зарубежная, отечественная)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287BFD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87BF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287BFD" w:rsidRPr="00287BFD">
        <w:rPr>
          <w:rFonts w:ascii="Times New Roman" w:hAnsi="Times New Roman" w:cs="Times New Roman"/>
          <w:sz w:val="28"/>
          <w:szCs w:val="28"/>
        </w:rPr>
        <w:t>ПО.02.УП.0</w:t>
      </w:r>
      <w:r w:rsidR="00287BFD">
        <w:rPr>
          <w:rFonts w:ascii="Times New Roman" w:hAnsi="Times New Roman" w:cs="Times New Roman"/>
          <w:sz w:val="28"/>
          <w:szCs w:val="28"/>
        </w:rPr>
        <w:t>3</w:t>
      </w:r>
      <w:r w:rsidR="00287BFD" w:rsidRPr="00287BFD">
        <w:rPr>
          <w:rFonts w:ascii="Times New Roman" w:hAnsi="Times New Roman" w:cs="Times New Roman"/>
          <w:sz w:val="28"/>
          <w:szCs w:val="28"/>
        </w:rPr>
        <w:t xml:space="preserve"> «Музыкальная литература (зарубежная, отечественная)»</w:t>
      </w:r>
      <w:r w:rsidR="006B24FF" w:rsidRPr="006B24FF">
        <w:rPr>
          <w:rFonts w:ascii="Times New Roman" w:hAnsi="Times New Roman" w:cs="Times New Roman"/>
          <w:sz w:val="28"/>
          <w:szCs w:val="28"/>
        </w:rPr>
        <w:t xml:space="preserve"> </w:t>
      </w: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 xml:space="preserve">ктуру дополнительной предпрофессиональной программы в области музыкального искусства </w:t>
      </w:r>
      <w:r w:rsidR="00C14D31" w:rsidRPr="00007AE5">
        <w:rPr>
          <w:rFonts w:ascii="Times New Roman" w:hAnsi="Times New Roman" w:cs="Times New Roman"/>
          <w:sz w:val="28"/>
          <w:szCs w:val="28"/>
        </w:rPr>
        <w:t>«</w:t>
      </w:r>
      <w:r w:rsidR="00C14D31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4D31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287BFD" w:rsidRPr="00287BFD">
        <w:rPr>
          <w:rFonts w:ascii="Times New Roman" w:hAnsi="Times New Roman" w:cs="Times New Roman"/>
          <w:sz w:val="28"/>
          <w:szCs w:val="28"/>
        </w:rPr>
        <w:t>ПО.02.УП.0</w:t>
      </w:r>
      <w:r w:rsidR="00287BFD">
        <w:rPr>
          <w:rFonts w:ascii="Times New Roman" w:hAnsi="Times New Roman" w:cs="Times New Roman"/>
          <w:sz w:val="28"/>
          <w:szCs w:val="28"/>
        </w:rPr>
        <w:t>3</w:t>
      </w:r>
      <w:r w:rsidR="00287BFD" w:rsidRPr="00287BFD">
        <w:rPr>
          <w:rFonts w:ascii="Times New Roman" w:hAnsi="Times New Roman" w:cs="Times New Roman"/>
          <w:sz w:val="28"/>
          <w:szCs w:val="28"/>
        </w:rPr>
        <w:t xml:space="preserve"> «Музыкальная литература (зарубежная, отечественная)»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</w:t>
      </w:r>
      <w:r w:rsidR="00F07648">
        <w:rPr>
          <w:rFonts w:ascii="Times New Roman" w:hAnsi="Times New Roman" w:cs="Times New Roman"/>
          <w:sz w:val="28"/>
          <w:szCs w:val="28"/>
        </w:rPr>
        <w:t>народных инструментах</w:t>
      </w: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87BFD"/>
    <w:rsid w:val="006803D0"/>
    <w:rsid w:val="006B24FF"/>
    <w:rsid w:val="006D3CE5"/>
    <w:rsid w:val="00B779BF"/>
    <w:rsid w:val="00C14D31"/>
    <w:rsid w:val="00D047BD"/>
    <w:rsid w:val="00E1452C"/>
    <w:rsid w:val="00E14E76"/>
    <w:rsid w:val="00F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2018-06-28T06:41:00Z</dcterms:created>
  <dcterms:modified xsi:type="dcterms:W3CDTF">2018-06-28T07:32:00Z</dcterms:modified>
</cp:coreProperties>
</file>