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404" w:rsidRDefault="007D5404" w:rsidP="00726399">
      <w:pPr>
        <w:rPr>
          <w:rFonts w:ascii="Times New Roman" w:hAnsi="Times New Roman" w:cs="Times New Roman"/>
          <w:b/>
          <w:bCs/>
        </w:rPr>
      </w:pPr>
    </w:p>
    <w:p w:rsidR="007D5404" w:rsidRDefault="007D5404" w:rsidP="00726399">
      <w:pPr>
        <w:rPr>
          <w:rFonts w:ascii="Times New Roman" w:hAnsi="Times New Roman" w:cs="Times New Roman"/>
          <w:b/>
          <w:bCs/>
        </w:rPr>
      </w:pPr>
    </w:p>
    <w:p w:rsidR="00407B1D" w:rsidRPr="00407B1D" w:rsidRDefault="00407B1D" w:rsidP="00407B1D">
      <w:pPr>
        <w:widowControl/>
        <w:suppressAutoHyphens/>
        <w:ind w:left="3600"/>
        <w:jc w:val="right"/>
        <w:rPr>
          <w:rFonts w:ascii="Arial" w:eastAsia="SimSun" w:hAnsi="Arial" w:cs="Arial"/>
          <w:color w:val="auto"/>
          <w:kern w:val="1"/>
          <w:sz w:val="16"/>
          <w:szCs w:val="16"/>
          <w:lang w:eastAsia="hi-IN" w:bidi="hi-IN"/>
        </w:rPr>
      </w:pPr>
      <w:r w:rsidRPr="00407B1D">
        <w:rPr>
          <w:rFonts w:ascii="Arial" w:eastAsia="SimSun" w:hAnsi="Arial" w:cs="Arial"/>
          <w:color w:val="auto"/>
          <w:kern w:val="1"/>
          <w:sz w:val="16"/>
          <w:szCs w:val="16"/>
          <w:lang w:eastAsia="hi-IN" w:bidi="hi-IN"/>
        </w:rPr>
        <w:t>/переименование  МБОУ ДОД «ДМШ № 5» г. Вологды в МАУДО «ДШИ «№ 5»  г. Вологды   на основании Постановления Администрации города Вологды от 15.02.2016 № 137  «О создании муниципального автономного учреждения дополнительного образования «Детская школа искусств № 5» г. Вологды  путем изменения типа существующего бюджетного учреждения»/</w:t>
      </w:r>
    </w:p>
    <w:p w:rsidR="00407B1D" w:rsidRPr="00407B1D" w:rsidRDefault="00407B1D" w:rsidP="00407B1D">
      <w:pPr>
        <w:keepNext/>
        <w:widowControl/>
        <w:ind w:left="-360"/>
        <w:jc w:val="center"/>
        <w:outlineLvl w:val="0"/>
        <w:rPr>
          <w:rFonts w:ascii="Times New Roman" w:hAnsi="Times New Roman" w:cs="Times New Roman"/>
          <w:b/>
          <w:bCs/>
          <w:color w:val="auto"/>
          <w:kern w:val="32"/>
          <w:sz w:val="20"/>
          <w:szCs w:val="20"/>
        </w:rPr>
      </w:pPr>
    </w:p>
    <w:p w:rsidR="00407B1D" w:rsidRPr="00407B1D" w:rsidRDefault="00407B1D" w:rsidP="00407B1D">
      <w:pPr>
        <w:keepNext/>
        <w:widowControl/>
        <w:ind w:left="-360"/>
        <w:jc w:val="center"/>
        <w:outlineLvl w:val="0"/>
        <w:rPr>
          <w:rFonts w:ascii="Times New Roman" w:hAnsi="Times New Roman" w:cs="Times New Roman"/>
          <w:b/>
          <w:bCs/>
          <w:color w:val="auto"/>
          <w:kern w:val="32"/>
        </w:rPr>
      </w:pPr>
      <w:r w:rsidRPr="00407B1D">
        <w:rPr>
          <w:rFonts w:ascii="Times New Roman" w:hAnsi="Times New Roman" w:cs="Times New Roman"/>
          <w:b/>
          <w:bCs/>
          <w:color w:val="auto"/>
          <w:kern w:val="32"/>
        </w:rPr>
        <w:t xml:space="preserve">муниципальное автономное учреждение дополнительного образования </w:t>
      </w:r>
    </w:p>
    <w:p w:rsidR="00407B1D" w:rsidRPr="00407B1D" w:rsidRDefault="00407B1D" w:rsidP="00407B1D">
      <w:pPr>
        <w:keepNext/>
        <w:widowControl/>
        <w:ind w:left="-360"/>
        <w:jc w:val="center"/>
        <w:outlineLvl w:val="0"/>
        <w:rPr>
          <w:rFonts w:ascii="Times New Roman" w:hAnsi="Times New Roman" w:cs="Times New Roman"/>
          <w:b/>
          <w:bCs/>
          <w:color w:val="auto"/>
          <w:kern w:val="32"/>
        </w:rPr>
      </w:pPr>
      <w:r w:rsidRPr="00407B1D">
        <w:rPr>
          <w:rFonts w:ascii="Times New Roman" w:hAnsi="Times New Roman" w:cs="Times New Roman"/>
          <w:b/>
          <w:bCs/>
          <w:color w:val="auto"/>
          <w:kern w:val="32"/>
        </w:rPr>
        <w:t>«Детская школа искусств№ 5» г. Вологды</w:t>
      </w:r>
    </w:p>
    <w:p w:rsidR="00407B1D" w:rsidRPr="00407B1D" w:rsidRDefault="00407B1D" w:rsidP="00407B1D">
      <w:pPr>
        <w:widowControl/>
        <w:rPr>
          <w:rFonts w:ascii="Times New Roman" w:hAnsi="Times New Roman" w:cs="Times New Roman"/>
          <w:color w:val="auto"/>
          <w:sz w:val="40"/>
          <w:szCs w:val="40"/>
        </w:rPr>
      </w:pPr>
      <w:r w:rsidRPr="00407B1D">
        <w:rPr>
          <w:rFonts w:ascii="Times New Roman" w:hAnsi="Times New Roman" w:cs="Times New Roman"/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лого новый" style="position:absolute;margin-left:208.85pt;margin-top:4.85pt;width:69.45pt;height:99pt;z-index:-2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407B1D" w:rsidRPr="00407B1D" w:rsidRDefault="00407B1D" w:rsidP="00407B1D">
      <w:pPr>
        <w:widowControl/>
        <w:rPr>
          <w:rFonts w:ascii="Times New Roman" w:hAnsi="Times New Roman" w:cs="Times New Roman"/>
          <w:color w:val="auto"/>
          <w:sz w:val="40"/>
          <w:szCs w:val="40"/>
        </w:rPr>
      </w:pPr>
    </w:p>
    <w:p w:rsidR="00407B1D" w:rsidRPr="00407B1D" w:rsidRDefault="00407B1D" w:rsidP="00407B1D">
      <w:pPr>
        <w:widowControl/>
        <w:jc w:val="center"/>
        <w:rPr>
          <w:rFonts w:ascii="Times New Roman" w:hAnsi="Times New Roman" w:cs="Times New Roman"/>
          <w:color w:val="auto"/>
          <w:sz w:val="40"/>
          <w:szCs w:val="40"/>
        </w:rPr>
      </w:pPr>
    </w:p>
    <w:p w:rsidR="007D5404" w:rsidRDefault="007D5404" w:rsidP="00726399">
      <w:pPr>
        <w:rPr>
          <w:rFonts w:ascii="Times New Roman" w:hAnsi="Times New Roman" w:cs="Times New Roman"/>
          <w:b/>
          <w:bCs/>
        </w:rPr>
      </w:pPr>
    </w:p>
    <w:p w:rsidR="007D5404" w:rsidRDefault="007D5404" w:rsidP="00726399">
      <w:pPr>
        <w:rPr>
          <w:rFonts w:ascii="Times New Roman" w:hAnsi="Times New Roman" w:cs="Times New Roman"/>
          <w:b/>
          <w:bCs/>
        </w:rPr>
      </w:pPr>
    </w:p>
    <w:p w:rsidR="007D5404" w:rsidRPr="00726399" w:rsidRDefault="007D5404" w:rsidP="00726399"/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ДОПОЛНИТЕЛЬНАЯ ПРЕДПРОФЕССИОНАЛЬНАЯ ПРОГРАММА В ОБЛАСТИ МУЗЫКАЛЬНОГО ИСКУССТВА </w:t>
      </w: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«СТРУННЫЕ ИНСТРУМЕНТЫ»</w:t>
      </w: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5404" w:rsidRPr="00B367A5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5404" w:rsidRPr="00B367A5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367A5">
        <w:rPr>
          <w:rFonts w:ascii="Times New Roman" w:hAnsi="Times New Roman" w:cs="Times New Roman"/>
          <w:b/>
          <w:bCs/>
          <w:sz w:val="36"/>
          <w:szCs w:val="36"/>
        </w:rPr>
        <w:t xml:space="preserve">Предметная область </w:t>
      </w:r>
    </w:p>
    <w:p w:rsidR="007D5404" w:rsidRPr="00B367A5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367A5">
        <w:rPr>
          <w:rFonts w:ascii="Times New Roman" w:hAnsi="Times New Roman" w:cs="Times New Roman"/>
          <w:b/>
          <w:bCs/>
          <w:sz w:val="36"/>
          <w:szCs w:val="36"/>
        </w:rPr>
        <w:t>ПО.01. МУЗЫКАЛЬНОЕ ИСПОЛНИТЕЛЬСТВО</w:t>
      </w: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5404" w:rsidRDefault="007D5404" w:rsidP="00643A7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РАБОЧАЯ ПРОГРАММА</w:t>
      </w:r>
    </w:p>
    <w:p w:rsidR="007D5404" w:rsidRDefault="007D5404" w:rsidP="00643A7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УЧЕБНОМУ ПРЕДМЕТУ</w:t>
      </w: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27C6C">
        <w:rPr>
          <w:rFonts w:ascii="Times New Roman" w:hAnsi="Times New Roman" w:cs="Times New Roman"/>
          <w:b/>
          <w:bCs/>
          <w:sz w:val="40"/>
          <w:szCs w:val="40"/>
        </w:rPr>
        <w:t>ПО.01.УП.02. АНСАМБЛЬ</w:t>
      </w:r>
    </w:p>
    <w:p w:rsidR="007D5404" w:rsidRDefault="007D5404" w:rsidP="001A61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D5404" w:rsidRPr="00C151D7" w:rsidRDefault="007D5404" w:rsidP="00C151D7">
      <w:pPr>
        <w:pStyle w:val="a4"/>
        <w:shd w:val="clear" w:color="auto" w:fill="auto"/>
        <w:spacing w:after="0" w:line="360" w:lineRule="auto"/>
        <w:ind w:left="5800"/>
        <w:rPr>
          <w:rFonts w:ascii="Times New Roman" w:hAnsi="Times New Roman"/>
          <w:sz w:val="28"/>
          <w:szCs w:val="28"/>
        </w:rPr>
      </w:pPr>
    </w:p>
    <w:p w:rsidR="007D5404" w:rsidRPr="00C151D7" w:rsidRDefault="007D5404" w:rsidP="00C151D7">
      <w:pPr>
        <w:pStyle w:val="a4"/>
        <w:shd w:val="clear" w:color="auto" w:fill="auto"/>
        <w:tabs>
          <w:tab w:val="left" w:leader="underscore" w:pos="7609"/>
        </w:tabs>
        <w:spacing w:after="0" w:line="360" w:lineRule="auto"/>
        <w:ind w:left="4220"/>
        <w:jc w:val="both"/>
        <w:rPr>
          <w:rFonts w:ascii="Times New Roman" w:hAnsi="Times New Roman"/>
          <w:sz w:val="28"/>
          <w:szCs w:val="28"/>
        </w:rPr>
      </w:pPr>
    </w:p>
    <w:p w:rsidR="007D5404" w:rsidRDefault="007D5404" w:rsidP="00234116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b/>
          <w:bCs/>
          <w:sz w:val="28"/>
          <w:szCs w:val="28"/>
        </w:rPr>
        <w:t>Вологда</w:t>
      </w:r>
    </w:p>
    <w:p w:rsidR="007D5404" w:rsidRDefault="007D5404" w:rsidP="00234116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2014</w:t>
      </w:r>
    </w:p>
    <w:p w:rsidR="007D5404" w:rsidRDefault="007D5404" w:rsidP="00234116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7D5404" w:rsidSect="0069486B">
          <w:type w:val="continuous"/>
          <w:pgSz w:w="11909" w:h="16834"/>
          <w:pgMar w:top="836" w:right="1395" w:bottom="360" w:left="1706" w:header="720" w:footer="72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noEndnote/>
        </w:sectPr>
      </w:pPr>
    </w:p>
    <w:p w:rsidR="007D5404" w:rsidRPr="00B2309A" w:rsidRDefault="007D5404" w:rsidP="00234116">
      <w:pPr>
        <w:rPr>
          <w:rFonts w:ascii="Times New Roman" w:hAnsi="Times New Roman" w:cs="Times New Roman"/>
        </w:rPr>
      </w:pPr>
    </w:p>
    <w:p w:rsidR="007D5404" w:rsidRPr="00B2309A" w:rsidRDefault="007D5404" w:rsidP="00234116">
      <w:pPr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92"/>
        <w:gridCol w:w="3188"/>
        <w:gridCol w:w="3193"/>
      </w:tblGrid>
      <w:tr w:rsidR="00407B1D" w:rsidRPr="00407B1D" w:rsidTr="00CC7CBA">
        <w:trPr>
          <w:trHeight w:val="3808"/>
        </w:trPr>
        <w:tc>
          <w:tcPr>
            <w:tcW w:w="3284" w:type="dxa"/>
          </w:tcPr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aps/>
                <w:color w:val="auto"/>
                <w:kern w:val="24"/>
              </w:rPr>
            </w:pPr>
            <w:r w:rsidRPr="00407B1D">
              <w:rPr>
                <w:rFonts w:ascii="Times New Roman" w:hAnsi="Times New Roman" w:cs="Times New Roman"/>
                <w:caps/>
                <w:color w:val="auto"/>
                <w:kern w:val="24"/>
              </w:rPr>
              <w:t>Рассмотрено:</w:t>
            </w: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aps/>
                <w:color w:val="auto"/>
                <w:kern w:val="24"/>
              </w:rPr>
            </w:pP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 xml:space="preserve">Методическим  советом </w:t>
            </w:r>
            <w:r w:rsidRPr="00407B1D">
              <w:rPr>
                <w:rFonts w:ascii="Times New Roman" w:hAnsi="Times New Roman" w:cs="Times New Roman"/>
                <w:color w:val="auto"/>
              </w:rPr>
              <w:t>МБОУ ДОД «ДМШ № 5»</w:t>
            </w: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  <w:spacing w:val="4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 xml:space="preserve"> г. Вологды</w:t>
            </w: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 xml:space="preserve"> </w:t>
            </w: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  <w:spacing w:val="4"/>
              </w:rPr>
            </w:pP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>Протокол  № 3</w:t>
            </w: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  <w:spacing w:val="4"/>
              </w:rPr>
            </w:pP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 xml:space="preserve">от «26.»   марта 2014 г. </w:t>
            </w: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aps/>
                <w:color w:val="auto"/>
                <w:kern w:val="24"/>
              </w:rPr>
            </w:pP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aps/>
                <w:color w:val="auto"/>
                <w:kern w:val="24"/>
              </w:rPr>
            </w:pPr>
          </w:p>
        </w:tc>
        <w:tc>
          <w:tcPr>
            <w:tcW w:w="3285" w:type="dxa"/>
          </w:tcPr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>ПРИНЯТО:</w:t>
            </w: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</w:rPr>
            </w:pP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  <w:spacing w:val="4"/>
              </w:rPr>
            </w:pPr>
            <w:r w:rsidRPr="00407B1D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pict>
                <v:shape id="Рисунок 1" o:spid="_x0000_s1028" type="#_x0000_t75" alt="Описание: F:\Печать ДМШ 5.jpg" style="position:absolute;margin-left:150.35pt;margin-top:5.85pt;width:138pt;height:123pt;z-index:-1;visibility:visible">
                  <v:imagedata r:id="rId9" o:title="Печать ДМШ 5"/>
                </v:shape>
              </w:pict>
            </w: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 xml:space="preserve"> Педагогическим  советом </w:t>
            </w:r>
            <w:r w:rsidRPr="00407B1D">
              <w:rPr>
                <w:rFonts w:ascii="Times New Roman" w:hAnsi="Times New Roman" w:cs="Times New Roman"/>
                <w:color w:val="auto"/>
              </w:rPr>
              <w:t>МБОУ ДОД «ДМШ № 5»      г. Вологды</w:t>
            </w: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  <w:spacing w:val="4"/>
              </w:rPr>
            </w:pP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 xml:space="preserve">Протокол  № 5 </w:t>
            </w:r>
          </w:p>
          <w:p w:rsidR="00407B1D" w:rsidRPr="00407B1D" w:rsidRDefault="00407B1D" w:rsidP="00407B1D">
            <w:pPr>
              <w:shd w:val="clear" w:color="auto" w:fill="FFFFFF"/>
              <w:suppressAutoHyphens/>
              <w:snapToGrid w:val="0"/>
              <w:rPr>
                <w:rFonts w:ascii="Times New Roman" w:hAnsi="Times New Roman" w:cs="Times New Roman"/>
                <w:color w:val="auto"/>
                <w:spacing w:val="4"/>
              </w:rPr>
            </w:pPr>
            <w:r w:rsidRPr="00407B1D">
              <w:rPr>
                <w:rFonts w:ascii="Times New Roman" w:hAnsi="Times New Roman" w:cs="Times New Roman"/>
                <w:color w:val="auto"/>
                <w:spacing w:val="4"/>
              </w:rPr>
              <w:t xml:space="preserve">от «26.»   марта 2014 г. </w:t>
            </w: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aps/>
                <w:color w:val="auto"/>
                <w:kern w:val="24"/>
              </w:rPr>
            </w:pP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285" w:type="dxa"/>
          </w:tcPr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>УТВЕРЖДЕНО:</w:t>
            </w: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 xml:space="preserve">Приказом </w:t>
            </w:r>
          </w:p>
          <w:p w:rsidR="00407B1D" w:rsidRPr="00407B1D" w:rsidRDefault="00407B1D" w:rsidP="00407B1D">
            <w:pPr>
              <w:widowControl/>
              <w:ind w:left="31"/>
              <w:jc w:val="both"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 xml:space="preserve">И. о. директора </w:t>
            </w:r>
          </w:p>
          <w:p w:rsidR="00407B1D" w:rsidRPr="00407B1D" w:rsidRDefault="00407B1D" w:rsidP="00407B1D">
            <w:pPr>
              <w:widowControl/>
              <w:ind w:left="31"/>
              <w:jc w:val="both"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 xml:space="preserve">МОУ ДОД «ДМШ №5»                 г. Вологды                                          </w:t>
            </w:r>
          </w:p>
          <w:p w:rsidR="00407B1D" w:rsidRPr="00407B1D" w:rsidRDefault="00407B1D" w:rsidP="00407B1D">
            <w:pPr>
              <w:widowControl/>
              <w:ind w:left="31"/>
              <w:jc w:val="both"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 xml:space="preserve">___________Н.Н. Воробьева  </w:t>
            </w:r>
          </w:p>
          <w:p w:rsidR="00407B1D" w:rsidRPr="00407B1D" w:rsidRDefault="00407B1D" w:rsidP="00407B1D">
            <w:pPr>
              <w:widowControl/>
              <w:ind w:left="31"/>
              <w:jc w:val="both"/>
              <w:rPr>
                <w:rFonts w:ascii="Times New Roman" w:hAnsi="Times New Roman" w:cs="Times New Roman"/>
                <w:color w:val="auto"/>
              </w:rPr>
            </w:pPr>
            <w:r w:rsidRPr="00407B1D">
              <w:rPr>
                <w:rFonts w:ascii="Times New Roman" w:hAnsi="Times New Roman" w:cs="Times New Roman"/>
                <w:color w:val="auto"/>
              </w:rPr>
              <w:t xml:space="preserve"> Приказ№51_                                                                                от   «17» апреля 2014 г.</w:t>
            </w:r>
          </w:p>
          <w:p w:rsidR="00407B1D" w:rsidRPr="00407B1D" w:rsidRDefault="00407B1D" w:rsidP="00407B1D">
            <w:pPr>
              <w:widowControl/>
              <w:ind w:left="31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407B1D" w:rsidRPr="00407B1D" w:rsidRDefault="00407B1D" w:rsidP="00407B1D">
            <w:pPr>
              <w:widowControl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7D5404" w:rsidRPr="00B2309A" w:rsidRDefault="007D5404" w:rsidP="00234116">
      <w:pPr>
        <w:rPr>
          <w:rFonts w:ascii="Times New Roman" w:hAnsi="Times New Roman" w:cs="Times New Roman"/>
        </w:rPr>
      </w:pPr>
    </w:p>
    <w:p w:rsidR="007D5404" w:rsidRPr="00B2309A" w:rsidRDefault="007D5404" w:rsidP="00234116">
      <w:pPr>
        <w:rPr>
          <w:rFonts w:ascii="Times New Roman" w:hAnsi="Times New Roman" w:cs="Times New Roman"/>
        </w:rPr>
      </w:pPr>
    </w:p>
    <w:p w:rsidR="007D5404" w:rsidRPr="00B2309A" w:rsidRDefault="007D5404" w:rsidP="00234116">
      <w:pPr>
        <w:rPr>
          <w:rFonts w:ascii="Times New Roman" w:hAnsi="Times New Roman" w:cs="Times New Roman"/>
        </w:rPr>
      </w:pPr>
    </w:p>
    <w:p w:rsidR="007D5404" w:rsidRPr="00B2309A" w:rsidRDefault="007D5404" w:rsidP="00234116">
      <w:pPr>
        <w:pStyle w:val="12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</w:p>
    <w:p w:rsidR="007D5404" w:rsidRPr="00B2309A" w:rsidRDefault="007D5404" w:rsidP="00234116">
      <w:pPr>
        <w:pStyle w:val="12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</w:p>
    <w:p w:rsidR="007D5404" w:rsidRDefault="00407B1D" w:rsidP="00234116">
      <w:pPr>
        <w:pStyle w:val="12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>Составитель</w:t>
      </w:r>
      <w:r w:rsidR="007D5404" w:rsidRPr="006E2547">
        <w:rPr>
          <w:rFonts w:ascii="Times New Roman" w:hAnsi="Times New Roman" w:cs="Times New Roman"/>
          <w:spacing w:val="4"/>
          <w:sz w:val="24"/>
          <w:szCs w:val="24"/>
        </w:rPr>
        <w:t xml:space="preserve">: </w:t>
      </w:r>
      <w:r w:rsidR="007D5404">
        <w:rPr>
          <w:rFonts w:ascii="Times New Roman" w:hAnsi="Times New Roman" w:cs="Times New Roman"/>
          <w:spacing w:val="4"/>
          <w:sz w:val="24"/>
          <w:szCs w:val="24"/>
        </w:rPr>
        <w:t>Васильева С.П., преподаватель высшей категории</w:t>
      </w:r>
    </w:p>
    <w:p w:rsidR="007D5404" w:rsidRPr="006E2547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Pr="006E2547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Pr="006E2547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Pr="006E2547" w:rsidRDefault="00407B1D" w:rsidP="0069486B">
      <w:pPr>
        <w:pStyle w:val="12"/>
        <w:shd w:val="clear" w:color="auto" w:fill="FFFFFF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</w:t>
      </w:r>
      <w:bookmarkStart w:id="1" w:name="_GoBack"/>
      <w:bookmarkEnd w:id="1"/>
      <w:r w:rsidR="007D5404" w:rsidRPr="0069486B">
        <w:rPr>
          <w:rFonts w:ascii="Times New Roman" w:hAnsi="Times New Roman" w:cs="Times New Roman"/>
          <w:sz w:val="24"/>
          <w:szCs w:val="24"/>
        </w:rPr>
        <w:t>:</w:t>
      </w:r>
      <w:r w:rsidR="007D5404" w:rsidRPr="0069486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7D5404" w:rsidRPr="006E2547">
        <w:rPr>
          <w:rFonts w:ascii="Times New Roman" w:hAnsi="Times New Roman" w:cs="Times New Roman"/>
          <w:spacing w:val="4"/>
          <w:sz w:val="24"/>
          <w:szCs w:val="24"/>
        </w:rPr>
        <w:t>Мизинцева И.В., методист, кандидат педагогических наук</w:t>
      </w:r>
    </w:p>
    <w:p w:rsidR="007D5404" w:rsidRPr="006E2547" w:rsidRDefault="007D5404" w:rsidP="00234116">
      <w:pPr>
        <w:spacing w:line="360" w:lineRule="auto"/>
        <w:jc w:val="both"/>
        <w:rPr>
          <w:rFonts w:ascii="Times New Roman" w:hAnsi="Times New Roman" w:cs="Times New Roman"/>
        </w:rPr>
      </w:pPr>
    </w:p>
    <w:p w:rsidR="007D5404" w:rsidRPr="006E2547" w:rsidRDefault="007D5404" w:rsidP="00234116">
      <w:pPr>
        <w:pStyle w:val="a4"/>
        <w:spacing w:after="0" w:line="360" w:lineRule="auto"/>
        <w:ind w:firstLine="709"/>
        <w:jc w:val="both"/>
        <w:rPr>
          <w:rStyle w:val="11"/>
          <w:rFonts w:ascii="Times New Roman" w:hAnsi="Times New Roman"/>
          <w:b/>
          <w:bCs/>
          <w:color w:val="000000"/>
          <w:sz w:val="24"/>
          <w:szCs w:val="24"/>
        </w:rPr>
      </w:pPr>
    </w:p>
    <w:p w:rsidR="007D5404" w:rsidRPr="006E2547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Pr="006E2547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Default="007D5404" w:rsidP="00234116">
      <w:pPr>
        <w:spacing w:line="360" w:lineRule="auto"/>
        <w:jc w:val="center"/>
        <w:rPr>
          <w:rFonts w:ascii="Times New Roman" w:hAnsi="Times New Roman" w:cs="Times New Roman"/>
          <w:u w:val="single"/>
        </w:rPr>
      </w:pPr>
    </w:p>
    <w:p w:rsidR="007D5404" w:rsidRDefault="007D5404" w:rsidP="00164933">
      <w:pPr>
        <w:pStyle w:val="a4"/>
        <w:shd w:val="clear" w:color="auto" w:fill="auto"/>
        <w:spacing w:after="469" w:line="360" w:lineRule="auto"/>
        <w:ind w:right="347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D5404" w:rsidRDefault="007D5404" w:rsidP="00164933">
      <w:pPr>
        <w:pStyle w:val="a4"/>
        <w:shd w:val="clear" w:color="auto" w:fill="auto"/>
        <w:spacing w:after="469" w:line="360" w:lineRule="auto"/>
        <w:ind w:right="347"/>
        <w:rPr>
          <w:rFonts w:ascii="Times New Roman" w:hAnsi="Times New Roman"/>
          <w:color w:val="000000"/>
          <w:sz w:val="28"/>
          <w:szCs w:val="28"/>
        </w:rPr>
      </w:pPr>
    </w:p>
    <w:p w:rsidR="007D5404" w:rsidRDefault="007D5404" w:rsidP="00164933">
      <w:pPr>
        <w:pStyle w:val="a4"/>
        <w:shd w:val="clear" w:color="auto" w:fill="auto"/>
        <w:spacing w:after="469" w:line="360" w:lineRule="auto"/>
        <w:ind w:right="347"/>
        <w:rPr>
          <w:rFonts w:ascii="Times New Roman" w:hAnsi="Times New Roman"/>
          <w:color w:val="000000"/>
          <w:sz w:val="28"/>
          <w:szCs w:val="28"/>
        </w:rPr>
      </w:pPr>
    </w:p>
    <w:p w:rsidR="007D5404" w:rsidRDefault="007D5404" w:rsidP="009F5E6C">
      <w:pPr>
        <w:pStyle w:val="a4"/>
        <w:shd w:val="clear" w:color="auto" w:fill="auto"/>
        <w:spacing w:after="469" w:line="360" w:lineRule="auto"/>
        <w:ind w:right="347"/>
        <w:jc w:val="center"/>
        <w:rPr>
          <w:rFonts w:ascii="Times New Roman" w:hAnsi="Times New Roman"/>
          <w:b/>
          <w:bCs/>
          <w:sz w:val="28"/>
          <w:szCs w:val="28"/>
        </w:rPr>
      </w:pPr>
      <w:r w:rsidRPr="002A0859">
        <w:rPr>
          <w:rFonts w:ascii="Times New Roman" w:hAnsi="Times New Roman"/>
          <w:b/>
          <w:bCs/>
          <w:sz w:val="28"/>
          <w:szCs w:val="28"/>
        </w:rPr>
        <w:lastRenderedPageBreak/>
        <w:t>Структура программы учебного предмета</w:t>
      </w:r>
    </w:p>
    <w:p w:rsidR="007D5404" w:rsidRPr="003127A5" w:rsidRDefault="007D5404" w:rsidP="00C055F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27A5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  <w:t>Пояснительная записка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Характеристика учебного предмета, его место и роль в образовательном процессе;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Срок реализации учебного предмета;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Объем учебного времени, предусмотренный</w:t>
      </w:r>
      <w:r>
        <w:rPr>
          <w:rFonts w:ascii="Times New Roman" w:hAnsi="Times New Roman" w:cs="Times New Roman"/>
          <w:i/>
          <w:iCs/>
        </w:rPr>
        <w:t xml:space="preserve"> учебным планом образовательной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организации</w:t>
      </w:r>
      <w:r w:rsidRPr="002A0859">
        <w:rPr>
          <w:rFonts w:ascii="Times New Roman" w:hAnsi="Times New Roman" w:cs="Times New Roman"/>
          <w:i/>
          <w:iCs/>
        </w:rPr>
        <w:t xml:space="preserve"> на реализацию учебного предмета;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Форма проведения учебных аудиторных занятий;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Цели и задачи учебного предмета;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Обоснование структуры программы учебного предмета;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 xml:space="preserve">- Методы обучения; </w:t>
      </w:r>
    </w:p>
    <w:p w:rsidR="007D5404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Описание материально-технических условий реализации учебного предмета;</w:t>
      </w:r>
    </w:p>
    <w:p w:rsidR="007D5404" w:rsidRDefault="007D5404" w:rsidP="00C055FD">
      <w:pPr>
        <w:pStyle w:val="ad"/>
        <w:rPr>
          <w:rFonts w:ascii="Times New Roman" w:hAnsi="Times New Roman" w:cs="Times New Roman"/>
          <w:i/>
          <w:iCs/>
        </w:rPr>
      </w:pPr>
    </w:p>
    <w:p w:rsidR="007D5404" w:rsidRPr="003127A5" w:rsidRDefault="007D5404" w:rsidP="00C055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127A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  <w:t>Содержание учебного предмета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Сведения о затратах учебного времени;</w:t>
      </w:r>
    </w:p>
    <w:p w:rsidR="007D5404" w:rsidRPr="002A0859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2A0859">
        <w:rPr>
          <w:rFonts w:ascii="Times New Roman" w:hAnsi="Times New Roman" w:cs="Times New Roman"/>
          <w:i/>
          <w:iCs/>
        </w:rPr>
        <w:t>- Годовые требования по классам;</w:t>
      </w:r>
    </w:p>
    <w:p w:rsidR="007D5404" w:rsidRDefault="007D5404" w:rsidP="00C055FD">
      <w:pPr>
        <w:spacing w:before="100" w:beforeAutospacing="1"/>
        <w:rPr>
          <w:rFonts w:ascii="Times New Roman" w:hAnsi="Times New Roman" w:cs="Times New Roman"/>
          <w:b/>
          <w:bCs/>
          <w:sz w:val="28"/>
          <w:szCs w:val="28"/>
        </w:rPr>
      </w:pPr>
      <w:r w:rsidRPr="003127A5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ребования к уровню подготовки уча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>щихся</w:t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5404" w:rsidRPr="003127A5" w:rsidRDefault="007D5404" w:rsidP="00C055FD">
      <w:pPr>
        <w:spacing w:before="100" w:beforeAutospacing="1"/>
        <w:rPr>
          <w:rFonts w:ascii="Times New Roman" w:hAnsi="Times New Roman" w:cs="Times New Roman"/>
          <w:b/>
          <w:bCs/>
          <w:sz w:val="28"/>
          <w:szCs w:val="28"/>
        </w:rPr>
      </w:pPr>
    </w:p>
    <w:p w:rsidR="007D5404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C055FD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C055F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C055FD">
        <w:rPr>
          <w:rFonts w:ascii="Times New Roman" w:hAnsi="Times New Roman" w:cs="Times New Roman"/>
          <w:b/>
          <w:bCs/>
          <w:sz w:val="28"/>
          <w:szCs w:val="28"/>
        </w:rPr>
        <w:tab/>
        <w:t>Формы и методы ко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нтроля, система оценок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5404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DE4166">
        <w:rPr>
          <w:rFonts w:ascii="Times New Roman" w:hAnsi="Times New Roman" w:cs="Times New Roman"/>
          <w:i/>
          <w:iCs/>
        </w:rPr>
        <w:t xml:space="preserve">- </w:t>
      </w:r>
      <w:r w:rsidRPr="002A0859">
        <w:rPr>
          <w:rFonts w:ascii="Times New Roman" w:hAnsi="Times New Roman" w:cs="Times New Roman"/>
          <w:i/>
          <w:iCs/>
        </w:rPr>
        <w:t xml:space="preserve">Аттестация: цели, виды, форма, содержание; </w:t>
      </w:r>
    </w:p>
    <w:p w:rsidR="007D5404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2A0859">
        <w:rPr>
          <w:rFonts w:ascii="Times New Roman" w:hAnsi="Times New Roman" w:cs="Times New Roman"/>
          <w:i/>
          <w:iCs/>
        </w:rPr>
        <w:t>- Критерии оценки;</w:t>
      </w:r>
    </w:p>
    <w:p w:rsidR="007D5404" w:rsidRPr="00565111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2A0859">
        <w:rPr>
          <w:rFonts w:ascii="Times New Roman" w:hAnsi="Times New Roman" w:cs="Times New Roman"/>
          <w:i/>
          <w:iCs/>
        </w:rPr>
        <w:t>- Контрольные требования на разных этапах обучения;</w:t>
      </w:r>
    </w:p>
    <w:p w:rsidR="007D5404" w:rsidRPr="002A0859" w:rsidRDefault="007D5404" w:rsidP="00C055FD">
      <w:pPr>
        <w:pStyle w:val="ad"/>
        <w:ind w:firstLine="426"/>
        <w:rPr>
          <w:rFonts w:ascii="Times New Roman" w:hAnsi="Times New Roman" w:cs="Times New Roman"/>
          <w:i/>
          <w:iCs/>
        </w:rPr>
      </w:pPr>
    </w:p>
    <w:p w:rsidR="007D5404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C055FD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C055FD">
        <w:rPr>
          <w:rFonts w:ascii="Times New Roman" w:hAnsi="Times New Roman" w:cs="Times New Roman"/>
          <w:b/>
          <w:bCs/>
          <w:sz w:val="28"/>
          <w:szCs w:val="28"/>
        </w:rPr>
        <w:tab/>
        <w:t>Методическое обесп</w:t>
      </w:r>
      <w:r>
        <w:rPr>
          <w:rFonts w:ascii="Times New Roman" w:hAnsi="Times New Roman" w:cs="Times New Roman"/>
          <w:b/>
          <w:bCs/>
          <w:sz w:val="28"/>
          <w:szCs w:val="28"/>
        </w:rPr>
        <w:t>ечение учебного процесса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5404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DE4166">
        <w:rPr>
          <w:rFonts w:ascii="Times New Roman" w:hAnsi="Times New Roman" w:cs="Times New Roman"/>
          <w:i/>
          <w:iCs/>
        </w:rPr>
        <w:t>- Методические рекомендации педагогическим работникам;</w:t>
      </w:r>
    </w:p>
    <w:p w:rsidR="007D5404" w:rsidRPr="00565111" w:rsidRDefault="007D5404" w:rsidP="0056511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DE4166">
        <w:rPr>
          <w:rFonts w:ascii="Times New Roman" w:hAnsi="Times New Roman" w:cs="Times New Roman"/>
          <w:i/>
          <w:iCs/>
        </w:rPr>
        <w:t>- Рекомендации по орган</w:t>
      </w:r>
      <w:r>
        <w:rPr>
          <w:rFonts w:ascii="Times New Roman" w:hAnsi="Times New Roman" w:cs="Times New Roman"/>
          <w:i/>
          <w:iCs/>
        </w:rPr>
        <w:t>изации самостоятельной работы уча</w:t>
      </w:r>
      <w:r w:rsidRPr="00DE4166">
        <w:rPr>
          <w:rFonts w:ascii="Times New Roman" w:hAnsi="Times New Roman" w:cs="Times New Roman"/>
          <w:i/>
          <w:iCs/>
        </w:rPr>
        <w:t>щихся</w:t>
      </w:r>
      <w:r w:rsidRPr="002A0859">
        <w:rPr>
          <w:rFonts w:ascii="Calibri" w:hAnsi="Calibri" w:cs="Calibri"/>
        </w:rPr>
        <w:t>;</w:t>
      </w:r>
    </w:p>
    <w:p w:rsidR="007D5404" w:rsidRPr="002A0859" w:rsidRDefault="007D5404" w:rsidP="00C055FD">
      <w:pPr>
        <w:pStyle w:val="ad"/>
        <w:ind w:left="426"/>
        <w:rPr>
          <w:rFonts w:ascii="Calibri" w:hAnsi="Calibri" w:cs="Calibri"/>
        </w:rPr>
      </w:pPr>
    </w:p>
    <w:p w:rsidR="007D5404" w:rsidRPr="00C055FD" w:rsidRDefault="007D5404" w:rsidP="00C055FD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C055FD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C055FD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C055FD">
        <w:rPr>
          <w:rFonts w:ascii="Times New Roman" w:hAnsi="Times New Roman" w:cs="Times New Roman"/>
          <w:b/>
          <w:bCs/>
          <w:sz w:val="28"/>
          <w:szCs w:val="28"/>
        </w:rPr>
        <w:tab/>
        <w:t>Списки рекомендуемой нотной и методической литературы</w:t>
      </w:r>
      <w:r w:rsidRPr="00C055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D5404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DE4166">
        <w:rPr>
          <w:rFonts w:ascii="Times New Roman" w:hAnsi="Times New Roman" w:cs="Times New Roman"/>
          <w:i/>
          <w:iCs/>
        </w:rPr>
        <w:t xml:space="preserve">- </w:t>
      </w:r>
      <w:r>
        <w:rPr>
          <w:rFonts w:ascii="Times New Roman" w:hAnsi="Times New Roman" w:cs="Times New Roman"/>
          <w:i/>
          <w:iCs/>
        </w:rPr>
        <w:t>Примерный с</w:t>
      </w:r>
      <w:r w:rsidRPr="00DE4166">
        <w:rPr>
          <w:rFonts w:ascii="Times New Roman" w:hAnsi="Times New Roman" w:cs="Times New Roman"/>
          <w:i/>
          <w:iCs/>
        </w:rPr>
        <w:t>писок нотной литературы;</w:t>
      </w:r>
    </w:p>
    <w:p w:rsidR="007D5404" w:rsidRPr="00DE4166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-Рпкомендуемые репертуарные сборники;</w:t>
      </w:r>
    </w:p>
    <w:p w:rsidR="007D5404" w:rsidRDefault="007D5404" w:rsidP="00C055FD">
      <w:pPr>
        <w:pStyle w:val="ad"/>
        <w:rPr>
          <w:rFonts w:ascii="Times New Roman" w:hAnsi="Times New Roman" w:cs="Times New Roman"/>
          <w:i/>
          <w:iCs/>
        </w:rPr>
      </w:pPr>
      <w:r w:rsidRPr="00DE4166">
        <w:rPr>
          <w:rFonts w:ascii="Times New Roman" w:hAnsi="Times New Roman" w:cs="Times New Roman"/>
          <w:i/>
          <w:iCs/>
        </w:rPr>
        <w:t>- Список рекоме</w:t>
      </w:r>
      <w:r>
        <w:rPr>
          <w:rFonts w:ascii="Times New Roman" w:hAnsi="Times New Roman" w:cs="Times New Roman"/>
          <w:i/>
          <w:iCs/>
        </w:rPr>
        <w:t>ндуемой методической литературы</w:t>
      </w: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DF6EFD">
      <w:pPr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DF6EFD">
      <w:pPr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7D5404" w:rsidRDefault="007D5404" w:rsidP="00160FAB">
      <w:pPr>
        <w:pStyle w:val="ad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C681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Пояснительная записка </w:t>
      </w:r>
    </w:p>
    <w:p w:rsidR="007D5404" w:rsidRDefault="007D5404" w:rsidP="008A2D0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D5404" w:rsidRPr="008A2D05" w:rsidRDefault="007D5404" w:rsidP="008A2D0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722F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Характеристика учебного предмета, его место 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роль в образовательном процессе</w:t>
      </w:r>
      <w:r w:rsidRPr="00722F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151D7">
        <w:rPr>
          <w:rFonts w:ascii="Times New Roman" w:hAnsi="Times New Roman" w:cs="Times New Roman"/>
          <w:sz w:val="28"/>
          <w:szCs w:val="28"/>
        </w:rPr>
        <w:t xml:space="preserve">     </w:t>
      </w:r>
      <w:r w:rsidRPr="00C151D7">
        <w:rPr>
          <w:rFonts w:ascii="Times New Roman" w:hAnsi="Times New Roman" w:cs="Times New Roman"/>
          <w:sz w:val="28"/>
          <w:szCs w:val="28"/>
        </w:rPr>
        <w:tab/>
      </w:r>
      <w:r w:rsidRPr="00C151D7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</w:p>
    <w:p w:rsidR="007D5404" w:rsidRDefault="007D5404" w:rsidP="00895ECE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Программа учебного предмета «Ансамбль» разработана  на  основе  и  с  учетом  ф</w:t>
      </w:r>
      <w:r w:rsidRPr="00C151D7">
        <w:rPr>
          <w:rFonts w:ascii="Times New Roman" w:hAnsi="Times New Roman" w:cs="Times New Roman"/>
          <w:sz w:val="28"/>
          <w:szCs w:val="28"/>
        </w:rPr>
        <w:t xml:space="preserve">едеральных  государственных  требований  к 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дополнительной  предпрофес</w:t>
      </w:r>
      <w:r w:rsidRPr="00C151D7">
        <w:rPr>
          <w:rFonts w:ascii="Times New Roman" w:hAnsi="Times New Roman" w:cs="Times New Roman"/>
          <w:sz w:val="28"/>
          <w:szCs w:val="28"/>
        </w:rPr>
        <w:t>сиональной  общеобразовательной  программе  в  области  музыкального  искусства  «Струнные  инструменты».</w:t>
      </w:r>
    </w:p>
    <w:p w:rsidR="007D5404" w:rsidRDefault="007D5404" w:rsidP="00895ECE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Воспитание навыков игры в ансамбле является одной из задач пр</w:t>
      </w:r>
      <w:r>
        <w:rPr>
          <w:rFonts w:ascii="Times New Roman" w:hAnsi="Times New Roman" w:cs="Times New Roman"/>
          <w:sz w:val="28"/>
          <w:szCs w:val="28"/>
        </w:rPr>
        <w:t>едпрофессиональной подготовки уча</w:t>
      </w:r>
      <w:r w:rsidRPr="00C151D7">
        <w:rPr>
          <w:rFonts w:ascii="Times New Roman" w:hAnsi="Times New Roman" w:cs="Times New Roman"/>
          <w:sz w:val="28"/>
          <w:szCs w:val="28"/>
        </w:rPr>
        <w:t>щихся в ДМШ и ДШИ.</w:t>
      </w:r>
    </w:p>
    <w:p w:rsidR="007D5404" w:rsidRDefault="007D5404" w:rsidP="00895ECE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Игра в ансамбле объединяет детей разной степени способностей,</w:t>
      </w:r>
      <w:r>
        <w:rPr>
          <w:rFonts w:ascii="Times New Roman" w:hAnsi="Times New Roman" w:cs="Times New Roman"/>
          <w:sz w:val="28"/>
          <w:szCs w:val="28"/>
        </w:rPr>
        <w:t xml:space="preserve"> интеллекта, возрастных и психо</w:t>
      </w:r>
      <w:r w:rsidRPr="00C151D7">
        <w:rPr>
          <w:rFonts w:ascii="Times New Roman" w:hAnsi="Times New Roman" w:cs="Times New Roman"/>
          <w:sz w:val="28"/>
          <w:szCs w:val="28"/>
        </w:rPr>
        <w:t>физических особенностей, музыкально</w:t>
      </w:r>
      <w:r w:rsidRPr="00C151D7">
        <w:rPr>
          <w:rFonts w:ascii="Times New Roman" w:hAnsi="Times New Roman" w:cs="Times New Roman"/>
          <w:sz w:val="28"/>
          <w:szCs w:val="28"/>
        </w:rPr>
        <w:softHyphen/>
        <w:t xml:space="preserve">технической подготовки, расширяет </w:t>
      </w:r>
      <w:r>
        <w:rPr>
          <w:rFonts w:ascii="Times New Roman" w:hAnsi="Times New Roman" w:cs="Times New Roman"/>
          <w:sz w:val="28"/>
          <w:szCs w:val="28"/>
        </w:rPr>
        <w:t>кругозор, воспитывает дисциплину,  помогает  принять  решение  в  выборе  профессии  музыканта.</w:t>
      </w:r>
    </w:p>
    <w:p w:rsidR="007D5404" w:rsidRDefault="007D5404" w:rsidP="00895ECE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Ансамбль струнных инструментов использует и развивает базовые навыки, полученные на занятиях в классе по специальности. </w:t>
      </w:r>
    </w:p>
    <w:p w:rsidR="007D5404" w:rsidRPr="00895ECE" w:rsidRDefault="007D5404" w:rsidP="00895ECE">
      <w:pPr>
        <w:pStyle w:val="Body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 время обучения ансамблю должен сформироваться комплекс умений и навыков, необходимых для совместного музицирования.</w:t>
      </w:r>
    </w:p>
    <w:p w:rsidR="007D5404" w:rsidRDefault="007D5404" w:rsidP="00895ECE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Коллективный  характер  работы  при  разучивании  и  исполнении  произведений,  чувство  ответственности  делают  класс  «Ансамбля»  наиболее</w:t>
      </w:r>
      <w:r>
        <w:rPr>
          <w:rFonts w:ascii="Times New Roman" w:hAnsi="Times New Roman" w:cs="Times New Roman"/>
          <w:sz w:val="28"/>
          <w:szCs w:val="28"/>
        </w:rPr>
        <w:t xml:space="preserve">  эффективной  формой  учебно-</w:t>
      </w:r>
      <w:r w:rsidRPr="00C151D7">
        <w:rPr>
          <w:rFonts w:ascii="Times New Roman" w:hAnsi="Times New Roman" w:cs="Times New Roman"/>
          <w:sz w:val="28"/>
          <w:szCs w:val="28"/>
        </w:rPr>
        <w:t>воспитательного  процесса.</w:t>
      </w:r>
    </w:p>
    <w:p w:rsidR="007D5404" w:rsidRPr="00C151D7" w:rsidRDefault="007D5404" w:rsidP="009F5E6C">
      <w:pPr>
        <w:widowControl/>
        <w:spacing w:before="24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Срок реализации учебного предмета «Ансамбль»</w:t>
      </w:r>
    </w:p>
    <w:p w:rsidR="007D5404" w:rsidRDefault="007D5404" w:rsidP="008A2D05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 xml:space="preserve">При  реализации  программы  со  сроком  обучения  8 лет  предмет  «Ансамбль»  составляет  5  лет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 xml:space="preserve">с  4-го  по  8-ой  класс.  Для  детей,  не  закончивших  освоение  образовательной  программы  основного  общего  образования  или  среднего  общего  образования  и  планирующих  поступление  в  образовательные 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C151D7">
        <w:rPr>
          <w:rFonts w:ascii="Times New Roman" w:hAnsi="Times New Roman" w:cs="Times New Roman"/>
          <w:sz w:val="28"/>
          <w:szCs w:val="28"/>
        </w:rPr>
        <w:t xml:space="preserve">,  реализующие  основные  профессиональные  образовательные  программы  в  области  музыкального  искусства,  </w:t>
      </w:r>
      <w:r>
        <w:rPr>
          <w:rFonts w:ascii="Times New Roman" w:hAnsi="Times New Roman" w:cs="Times New Roman"/>
          <w:sz w:val="28"/>
          <w:szCs w:val="28"/>
        </w:rPr>
        <w:t xml:space="preserve">срок  обучения  </w:t>
      </w:r>
      <w:r w:rsidRPr="00C151D7">
        <w:rPr>
          <w:rFonts w:ascii="Times New Roman" w:hAnsi="Times New Roman" w:cs="Times New Roman"/>
          <w:sz w:val="28"/>
          <w:szCs w:val="28"/>
        </w:rPr>
        <w:t>может  быть  увеличен  на  один  год.</w:t>
      </w:r>
    </w:p>
    <w:p w:rsidR="007D5404" w:rsidRPr="00DF6EFD" w:rsidRDefault="007D5404" w:rsidP="00DF6EFD">
      <w:pPr>
        <w:spacing w:before="24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208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Объем учебного времени</w:t>
      </w:r>
      <w:r w:rsidRPr="00C20876">
        <w:rPr>
          <w:rFonts w:ascii="Times New Roman" w:hAnsi="Times New Roman" w:cs="Times New Roman"/>
          <w:sz w:val="28"/>
          <w:szCs w:val="28"/>
        </w:rPr>
        <w:t>, предусмотренный</w:t>
      </w:r>
      <w:r>
        <w:rPr>
          <w:rFonts w:ascii="Times New Roman" w:hAnsi="Times New Roman" w:cs="Times New Roman"/>
          <w:sz w:val="28"/>
          <w:szCs w:val="28"/>
        </w:rPr>
        <w:t xml:space="preserve"> учебным планом образовательной</w:t>
      </w:r>
      <w:r w:rsidRPr="00C20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C20876">
        <w:rPr>
          <w:rFonts w:ascii="Times New Roman" w:hAnsi="Times New Roman" w:cs="Times New Roman"/>
          <w:sz w:val="28"/>
          <w:szCs w:val="28"/>
        </w:rPr>
        <w:t xml:space="preserve"> на реализацию учебного предмета «</w:t>
      </w:r>
      <w:r>
        <w:rPr>
          <w:rFonts w:ascii="Times New Roman" w:hAnsi="Times New Roman" w:cs="Times New Roman"/>
          <w:sz w:val="28"/>
          <w:szCs w:val="28"/>
        </w:rPr>
        <w:t>Ансамбль</w:t>
      </w:r>
      <w:r w:rsidRPr="00C20876">
        <w:rPr>
          <w:rFonts w:ascii="Times New Roman" w:hAnsi="Times New Roman" w:cs="Times New Roman"/>
          <w:sz w:val="28"/>
          <w:szCs w:val="28"/>
        </w:rPr>
        <w:t>»:</w:t>
      </w:r>
    </w:p>
    <w:p w:rsidR="007D5404" w:rsidRDefault="007D5404" w:rsidP="009F5E6C">
      <w:pPr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Таблица 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9"/>
        <w:gridCol w:w="1721"/>
        <w:gridCol w:w="1566"/>
      </w:tblGrid>
      <w:tr w:rsidR="007D5404" w:rsidRPr="00D80BE3">
        <w:tc>
          <w:tcPr>
            <w:tcW w:w="5609" w:type="dxa"/>
          </w:tcPr>
          <w:p w:rsidR="007D5404" w:rsidRPr="00661388" w:rsidRDefault="007D5404" w:rsidP="00153B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/класс</w:t>
            </w:r>
          </w:p>
        </w:tc>
        <w:tc>
          <w:tcPr>
            <w:tcW w:w="1721" w:type="dxa"/>
          </w:tcPr>
          <w:p w:rsidR="007D5404" w:rsidRPr="00661388" w:rsidRDefault="007D5404" w:rsidP="00153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566" w:type="dxa"/>
          </w:tcPr>
          <w:p w:rsidR="007D5404" w:rsidRPr="00661388" w:rsidRDefault="007D5404" w:rsidP="008C4F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7D5404" w:rsidRPr="00D80BE3">
        <w:trPr>
          <w:trHeight w:val="449"/>
        </w:trPr>
        <w:tc>
          <w:tcPr>
            <w:tcW w:w="5609" w:type="dxa"/>
          </w:tcPr>
          <w:p w:rsidR="007D5404" w:rsidRPr="00661388" w:rsidRDefault="007D5404" w:rsidP="00153B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часах)</w:t>
            </w:r>
          </w:p>
        </w:tc>
        <w:tc>
          <w:tcPr>
            <w:tcW w:w="1721" w:type="dxa"/>
          </w:tcPr>
          <w:p w:rsidR="007D5404" w:rsidRPr="009F5E6C" w:rsidRDefault="007D5404" w:rsidP="00153B0D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412,5 </w:t>
            </w:r>
          </w:p>
        </w:tc>
        <w:tc>
          <w:tcPr>
            <w:tcW w:w="1566" w:type="dxa"/>
          </w:tcPr>
          <w:p w:rsidR="007D5404" w:rsidRPr="00661388" w:rsidRDefault="007D5404" w:rsidP="00153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132 </w:t>
            </w:r>
          </w:p>
        </w:tc>
      </w:tr>
      <w:tr w:rsidR="007D5404" w:rsidRPr="00D80BE3">
        <w:tc>
          <w:tcPr>
            <w:tcW w:w="5609" w:type="dxa"/>
          </w:tcPr>
          <w:p w:rsidR="007D5404" w:rsidRPr="00661388" w:rsidRDefault="007D5404" w:rsidP="00153B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1721" w:type="dxa"/>
          </w:tcPr>
          <w:p w:rsidR="007D5404" w:rsidRPr="00661388" w:rsidRDefault="007D5404" w:rsidP="00153B0D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165</w:t>
            </w:r>
            <w:r w:rsidRPr="00661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566" w:type="dxa"/>
          </w:tcPr>
          <w:p w:rsidR="007D5404" w:rsidRPr="00661388" w:rsidRDefault="007D5404" w:rsidP="00153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66 </w:t>
            </w:r>
          </w:p>
        </w:tc>
      </w:tr>
      <w:tr w:rsidR="007D5404" w:rsidRPr="00D80BE3">
        <w:tc>
          <w:tcPr>
            <w:tcW w:w="5609" w:type="dxa"/>
          </w:tcPr>
          <w:p w:rsidR="007D5404" w:rsidRPr="00661388" w:rsidRDefault="007D5404" w:rsidP="00153B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внеаудиторную (самостоятельную) работу</w:t>
            </w:r>
          </w:p>
        </w:tc>
        <w:tc>
          <w:tcPr>
            <w:tcW w:w="1721" w:type="dxa"/>
          </w:tcPr>
          <w:p w:rsidR="007D5404" w:rsidRPr="00661388" w:rsidRDefault="007D5404" w:rsidP="00153B0D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247,5 </w:t>
            </w:r>
          </w:p>
        </w:tc>
        <w:tc>
          <w:tcPr>
            <w:tcW w:w="1566" w:type="dxa"/>
          </w:tcPr>
          <w:p w:rsidR="007D5404" w:rsidRPr="00661388" w:rsidRDefault="007D5404" w:rsidP="00153B0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66 </w:t>
            </w:r>
          </w:p>
        </w:tc>
      </w:tr>
    </w:tbl>
    <w:p w:rsidR="007D5404" w:rsidRDefault="007D5404" w:rsidP="00C151D7">
      <w:pPr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D5404" w:rsidRDefault="007D5404" w:rsidP="009F5E6C">
      <w:pPr>
        <w:spacing w:before="24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Форма проведения учебных аудиторных занятий</w:t>
      </w:r>
    </w:p>
    <w:p w:rsidR="007D5404" w:rsidRDefault="007D5404" w:rsidP="00A773B0">
      <w:pPr>
        <w:widowControl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>Занятия по предмету «Ансамбль» проводя</w:t>
      </w:r>
      <w:r w:rsidRPr="00562AC7">
        <w:rPr>
          <w:rFonts w:ascii="Times New Roman" w:hAnsi="Times New Roman" w:cs="Times New Roman"/>
          <w:color w:val="auto"/>
          <w:sz w:val="28"/>
          <w:szCs w:val="28"/>
        </w:rPr>
        <w:t>тся в форме  мелкогрупповых занятий (от 2</w:t>
      </w: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562AC7">
        <w:rPr>
          <w:rFonts w:ascii="Times New Roman" w:hAnsi="Times New Roman" w:cs="Times New Roman"/>
          <w:color w:val="auto"/>
          <w:sz w:val="28"/>
          <w:szCs w:val="28"/>
        </w:rPr>
        <w:t xml:space="preserve">х человек) по 1 часу в неделю. </w:t>
      </w:r>
      <w:r>
        <w:rPr>
          <w:rFonts w:ascii="Times New Roman" w:hAnsi="Times New Roman" w:cs="Times New Roman"/>
          <w:color w:val="auto"/>
          <w:sz w:val="28"/>
          <w:szCs w:val="28"/>
        </w:rPr>
        <w:t>В 9 классе на предмет «А</w:t>
      </w:r>
      <w:r w:rsidRPr="00562AC7">
        <w:rPr>
          <w:rFonts w:ascii="Times New Roman" w:hAnsi="Times New Roman" w:cs="Times New Roman"/>
          <w:color w:val="auto"/>
          <w:sz w:val="28"/>
          <w:szCs w:val="28"/>
        </w:rPr>
        <w:t xml:space="preserve">нсамбль» предусмотрено 2 часа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аудиторных занятий </w:t>
      </w:r>
      <w:r w:rsidRPr="00562AC7">
        <w:rPr>
          <w:rFonts w:ascii="Times New Roman" w:hAnsi="Times New Roman" w:cs="Times New Roman"/>
          <w:color w:val="auto"/>
          <w:sz w:val="28"/>
          <w:szCs w:val="28"/>
        </w:rPr>
        <w:t>в неделю.</w:t>
      </w:r>
    </w:p>
    <w:p w:rsidR="007D5404" w:rsidRDefault="007D5404" w:rsidP="009F5E6C">
      <w:pPr>
        <w:widowControl/>
        <w:spacing w:before="24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62AC7"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Цели и задачи учебного предмета «Ансамбль»</w:t>
      </w:r>
    </w:p>
    <w:p w:rsidR="007D5404" w:rsidRDefault="007D5404" w:rsidP="00A773B0">
      <w:pPr>
        <w:pStyle w:val="ad"/>
        <w:spacing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Цели: </w:t>
      </w:r>
    </w:p>
    <w:p w:rsidR="007D5404" w:rsidRPr="00153B0D" w:rsidRDefault="007D5404" w:rsidP="002506B5">
      <w:pPr>
        <w:pStyle w:val="ae"/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развитие музыкально-творческих способностей учащегося на основе приобретенных им знаний, умений и навыков;</w:t>
      </w:r>
    </w:p>
    <w:p w:rsidR="007D5404" w:rsidRPr="00153B0D" w:rsidRDefault="007D5404" w:rsidP="002506B5">
      <w:pPr>
        <w:pStyle w:val="ae"/>
        <w:numPr>
          <w:ilvl w:val="0"/>
          <w:numId w:val="3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 xml:space="preserve">выявление наиболее одаренных учащихся и их дальнейшая подготовка к продолжению музыкального образования в 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организациях</w:t>
      </w:r>
      <w:r w:rsidRPr="00153B0D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, реализующих основные профессиональные программы в области музыкального искусства</w:t>
      </w:r>
      <w:r w:rsidRPr="00153B0D">
        <w:rPr>
          <w:rFonts w:ascii="Times New Roman" w:hAnsi="Times New Roman" w:cs="Times New Roman"/>
          <w:sz w:val="28"/>
          <w:szCs w:val="28"/>
        </w:rPr>
        <w:t>.</w:t>
      </w:r>
    </w:p>
    <w:p w:rsidR="007D5404" w:rsidRDefault="007D5404" w:rsidP="00A773B0">
      <w:pPr>
        <w:pStyle w:val="ad"/>
        <w:spacing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D5404" w:rsidRDefault="007D5404" w:rsidP="002506B5">
      <w:pPr>
        <w:pStyle w:val="ae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создание условий для художественного образования, эстетического воспитания и духовно-нравственного развития детей;</w:t>
      </w:r>
    </w:p>
    <w:p w:rsidR="007D5404" w:rsidRPr="002506B5" w:rsidRDefault="007D5404" w:rsidP="002506B5">
      <w:pPr>
        <w:pStyle w:val="ae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7D5404" w:rsidRPr="00153B0D" w:rsidRDefault="007D5404" w:rsidP="002506B5">
      <w:pPr>
        <w:pStyle w:val="ae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развитие мотивации к игре в ансамбле родственных инструментов;</w:t>
      </w:r>
    </w:p>
    <w:p w:rsidR="007D5404" w:rsidRPr="00153B0D" w:rsidRDefault="007D5404" w:rsidP="002506B5">
      <w:pPr>
        <w:pStyle w:val="ae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специальным</w:t>
      </w:r>
      <w:r w:rsidRPr="00153B0D">
        <w:rPr>
          <w:rFonts w:ascii="Times New Roman" w:hAnsi="Times New Roman" w:cs="Times New Roman"/>
          <w:sz w:val="28"/>
          <w:szCs w:val="28"/>
        </w:rPr>
        <w:t xml:space="preserve"> умениям и навыкам, необходимым для </w:t>
      </w:r>
      <w:r w:rsidRPr="00153B0D">
        <w:rPr>
          <w:rFonts w:ascii="Times New Roman" w:hAnsi="Times New Roman" w:cs="Times New Roman"/>
          <w:sz w:val="28"/>
          <w:szCs w:val="28"/>
        </w:rPr>
        <w:lastRenderedPageBreak/>
        <w:t>творческой деятельности внутри ансамбля, а также навыкам импровизации;</w:t>
      </w:r>
    </w:p>
    <w:p w:rsidR="007D5404" w:rsidRPr="00153B0D" w:rsidRDefault="007D5404" w:rsidP="002506B5">
      <w:pPr>
        <w:pStyle w:val="ae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создание условий для передачи знаний и представлений о разных стилях и  жанрах ансамблевого творчества;</w:t>
      </w:r>
    </w:p>
    <w:p w:rsidR="007D5404" w:rsidRPr="00153B0D" w:rsidRDefault="007D5404" w:rsidP="002506B5">
      <w:pPr>
        <w:pStyle w:val="ae"/>
        <w:numPr>
          <w:ilvl w:val="0"/>
          <w:numId w:val="3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уча</w:t>
      </w:r>
      <w:r w:rsidRPr="00153B0D">
        <w:rPr>
          <w:rFonts w:ascii="Times New Roman" w:hAnsi="Times New Roman" w:cs="Times New Roman"/>
          <w:sz w:val="28"/>
          <w:szCs w:val="28"/>
        </w:rPr>
        <w:t>щихся музыкальных способностей (слуха, чувства ритма, музыкальной памяти);</w:t>
      </w:r>
    </w:p>
    <w:p w:rsidR="007D5404" w:rsidRDefault="007D5404" w:rsidP="00153B0D">
      <w:pPr>
        <w:pStyle w:val="ae"/>
        <w:numPr>
          <w:ilvl w:val="0"/>
          <w:numId w:val="37"/>
        </w:numPr>
        <w:tabs>
          <w:tab w:val="left" w:pos="993"/>
        </w:tabs>
        <w:spacing w:before="240" w:line="36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D13C6">
        <w:rPr>
          <w:rFonts w:ascii="Times New Roman" w:hAnsi="Times New Roman" w:cs="Times New Roman"/>
          <w:sz w:val="28"/>
          <w:szCs w:val="28"/>
        </w:rPr>
        <w:t xml:space="preserve">развитие художественных способностей учащихся до уровня, необходимого для дальнейшего обучения </w:t>
      </w:r>
      <w:r w:rsidRPr="00153B0D">
        <w:rPr>
          <w:rFonts w:ascii="Times New Roman" w:hAnsi="Times New Roman" w:cs="Times New Roman"/>
          <w:sz w:val="28"/>
          <w:szCs w:val="28"/>
        </w:rPr>
        <w:t xml:space="preserve">в 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организациях</w:t>
      </w:r>
      <w:r w:rsidRPr="00153B0D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, реализующих основные профессиональные программы в области музыкального искусства</w:t>
      </w:r>
      <w:r w:rsidRPr="006D1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D5404" w:rsidRPr="006D13C6" w:rsidRDefault="007D5404" w:rsidP="006D13C6">
      <w:pPr>
        <w:pStyle w:val="ae"/>
        <w:tabs>
          <w:tab w:val="left" w:pos="993"/>
        </w:tabs>
        <w:spacing w:before="240" w:line="36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D1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Обоснование структуры учебного предмета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6D13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нсамбль»</w:t>
      </w:r>
    </w:p>
    <w:p w:rsidR="007D5404" w:rsidRDefault="007D5404" w:rsidP="0049674C">
      <w:pPr>
        <w:pStyle w:val="ae"/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Обоснованием структуры программы являются ФГТ, отражающие все аспекты работы преподавателя с учеником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D5404" w:rsidRDefault="007D5404" w:rsidP="0049674C">
      <w:pPr>
        <w:pStyle w:val="ae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содержит  следующие разделы:</w:t>
      </w:r>
    </w:p>
    <w:p w:rsidR="007D5404" w:rsidRPr="00C151D7" w:rsidRDefault="007D5404" w:rsidP="0049674C">
      <w:pPr>
        <w:pStyle w:val="ae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сведения  о  затратах  учебного  времени,  предусмотренного  на  освоение  учебного  предмета;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распределение  учебного  материала  по  годам  обучения;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описание  дидактических  единиц  учебного  предмета;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требования  к  уровню  подготовки  обучающихся;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формы  и  методы  контроля,  система  оценок;</w:t>
      </w:r>
    </w:p>
    <w:p w:rsidR="007D5404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 xml:space="preserve">методическое  </w:t>
      </w:r>
      <w:r>
        <w:rPr>
          <w:rFonts w:ascii="Times New Roman" w:hAnsi="Times New Roman" w:cs="Times New Roman"/>
          <w:sz w:val="28"/>
          <w:szCs w:val="28"/>
        </w:rPr>
        <w:t>обеспечение  учебного  процесса.</w:t>
      </w:r>
    </w:p>
    <w:p w:rsidR="007D5404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7D5404" w:rsidRPr="009F5E6C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 Методы обучения</w:t>
      </w:r>
    </w:p>
    <w:p w:rsidR="007D5404" w:rsidRPr="00D80BE3" w:rsidRDefault="007D5404" w:rsidP="00204329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E3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словесный  (рассказ,  беседа,  объяснение)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151D7">
        <w:rPr>
          <w:rFonts w:ascii="Times New Roman" w:hAnsi="Times New Roman" w:cs="Times New Roman"/>
          <w:sz w:val="28"/>
          <w:szCs w:val="28"/>
        </w:rPr>
        <w:t xml:space="preserve"> наглядный  (наблюдение,  показ,  демонстрация)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151D7">
        <w:rPr>
          <w:rFonts w:ascii="Times New Roman" w:hAnsi="Times New Roman" w:cs="Times New Roman"/>
          <w:sz w:val="28"/>
          <w:szCs w:val="28"/>
        </w:rPr>
        <w:t xml:space="preserve"> практический  (воспроизведение)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5404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Предложенные методы работы со струнным ансамблем в рамках предпрофессиональной образовательной программы являются наиболее продуктивными и основаны на проверенных методиках и сложившихся традициях ансамблевого исполнительства на струнных инструментах. </w:t>
      </w:r>
    </w:p>
    <w:p w:rsidR="007D5404" w:rsidRDefault="007D5404" w:rsidP="00204329">
      <w:pPr>
        <w:pStyle w:val="ae"/>
        <w:spacing w:line="360" w:lineRule="auto"/>
        <w:ind w:left="0"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Описание материально-технических условий для реализации учебного предмета</w:t>
      </w:r>
    </w:p>
    <w:p w:rsidR="007D5404" w:rsidRPr="00C151D7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</w:t>
      </w:r>
      <w:r w:rsidRPr="00C151D7">
        <w:rPr>
          <w:rFonts w:ascii="Times New Roman" w:hAnsi="Times New Roman" w:cs="Times New Roman"/>
          <w:sz w:val="28"/>
          <w:szCs w:val="28"/>
        </w:rPr>
        <w:t>тех</w:t>
      </w:r>
      <w:r>
        <w:rPr>
          <w:rFonts w:ascii="Times New Roman" w:hAnsi="Times New Roman" w:cs="Times New Roman"/>
          <w:sz w:val="28"/>
          <w:szCs w:val="28"/>
        </w:rPr>
        <w:t>ническая  база  образовательной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C151D7">
        <w:rPr>
          <w:rFonts w:ascii="Times New Roman" w:hAnsi="Times New Roman" w:cs="Times New Roman"/>
          <w:sz w:val="28"/>
          <w:szCs w:val="28"/>
        </w:rPr>
        <w:t xml:space="preserve"> должна  соответствовать  санитарным  и  противопожарным  нормам,  нормам </w:t>
      </w:r>
      <w:r>
        <w:rPr>
          <w:rFonts w:ascii="Times New Roman" w:hAnsi="Times New Roman" w:cs="Times New Roman"/>
          <w:sz w:val="28"/>
          <w:szCs w:val="28"/>
        </w:rPr>
        <w:t xml:space="preserve"> охраны  труда.  Образовательная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должно  соблюдать  своевременные  сроки  текущего  и  капитального  ремонта  учебных  помещений.                           </w:t>
      </w:r>
    </w:p>
    <w:p w:rsidR="007D5404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Учебные  аудитории  для  мелкогрупповых  занятий  по  учебному  предмету  «Ансамбль»  должны  имет</w:t>
      </w:r>
      <w:r>
        <w:rPr>
          <w:rFonts w:ascii="Times New Roman" w:hAnsi="Times New Roman" w:cs="Times New Roman"/>
          <w:sz w:val="28"/>
          <w:szCs w:val="28"/>
        </w:rPr>
        <w:t xml:space="preserve">ь  рояль  или  пианино, </w:t>
      </w:r>
      <w:r w:rsidRPr="00C151D7">
        <w:rPr>
          <w:rFonts w:ascii="Times New Roman" w:hAnsi="Times New Roman" w:cs="Times New Roman"/>
          <w:sz w:val="28"/>
          <w:szCs w:val="28"/>
        </w:rPr>
        <w:t xml:space="preserve"> в  достаточном  количестве  </w:t>
      </w:r>
      <w:r>
        <w:rPr>
          <w:rFonts w:ascii="Times New Roman" w:hAnsi="Times New Roman" w:cs="Times New Roman"/>
          <w:sz w:val="28"/>
          <w:szCs w:val="28"/>
        </w:rPr>
        <w:t xml:space="preserve">пульты  и  </w:t>
      </w:r>
      <w:r w:rsidRPr="00C151D7">
        <w:rPr>
          <w:rFonts w:ascii="Times New Roman" w:hAnsi="Times New Roman" w:cs="Times New Roman"/>
          <w:sz w:val="28"/>
          <w:szCs w:val="28"/>
        </w:rPr>
        <w:t xml:space="preserve">стулья  на  площади  не  менее  12  кв. м. </w:t>
      </w:r>
    </w:p>
    <w:p w:rsidR="007D5404" w:rsidRDefault="007D5404" w:rsidP="00204329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организация должна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иметь  комплект  струнных  инструментов,  в  том 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для  детей  раз</w:t>
      </w:r>
      <w:r>
        <w:rPr>
          <w:rFonts w:ascii="Times New Roman" w:hAnsi="Times New Roman" w:cs="Times New Roman"/>
          <w:sz w:val="28"/>
          <w:szCs w:val="28"/>
        </w:rPr>
        <w:t>лич</w:t>
      </w:r>
      <w:r w:rsidRPr="00C151D7">
        <w:rPr>
          <w:rFonts w:ascii="Times New Roman" w:hAnsi="Times New Roman" w:cs="Times New Roman"/>
          <w:sz w:val="28"/>
          <w:szCs w:val="28"/>
        </w:rPr>
        <w:t>ного  возраста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и  создать  условия  для  содержания,  своевременного  обслуживания  и  ремонта  музыкальных  инструментов. </w:t>
      </w:r>
    </w:p>
    <w:p w:rsidR="007D5404" w:rsidRDefault="007D5404" w:rsidP="006D13C6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404" w:rsidRPr="002331B4" w:rsidRDefault="007D5404" w:rsidP="002331B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31B4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2331B4">
        <w:rPr>
          <w:rFonts w:ascii="Times New Roman" w:hAnsi="Times New Roman" w:cs="Times New Roman"/>
          <w:b/>
          <w:bCs/>
          <w:sz w:val="28"/>
          <w:szCs w:val="28"/>
        </w:rPr>
        <w:t>. Содержание учебного предмета</w:t>
      </w:r>
    </w:p>
    <w:p w:rsidR="007D5404" w:rsidRDefault="007D5404" w:rsidP="005E2F53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9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Сведения о затратах учебного времени</w:t>
      </w:r>
      <w:r w:rsidRPr="006B6973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6B69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6973">
        <w:rPr>
          <w:rFonts w:ascii="Times New Roman" w:hAnsi="Times New Roman" w:cs="Times New Roman"/>
          <w:sz w:val="28"/>
          <w:szCs w:val="28"/>
        </w:rPr>
        <w:t>предусмотренного на освоение учебного предмета «</w:t>
      </w:r>
      <w:r>
        <w:rPr>
          <w:rFonts w:ascii="Times New Roman" w:hAnsi="Times New Roman" w:cs="Times New Roman"/>
          <w:sz w:val="28"/>
          <w:szCs w:val="28"/>
        </w:rPr>
        <w:t>Ансамбль</w:t>
      </w:r>
      <w:r w:rsidRPr="006B6973">
        <w:rPr>
          <w:rFonts w:ascii="Times New Roman" w:hAnsi="Times New Roman" w:cs="Times New Roman"/>
          <w:sz w:val="28"/>
          <w:szCs w:val="28"/>
        </w:rPr>
        <w:t>», на максималь</w:t>
      </w:r>
      <w:r>
        <w:rPr>
          <w:rFonts w:ascii="Times New Roman" w:hAnsi="Times New Roman" w:cs="Times New Roman"/>
          <w:sz w:val="28"/>
          <w:szCs w:val="28"/>
        </w:rPr>
        <w:t>ную, самостоятельную нагрузку уча</w:t>
      </w:r>
      <w:r w:rsidRPr="006B6973">
        <w:rPr>
          <w:rFonts w:ascii="Times New Roman" w:hAnsi="Times New Roman" w:cs="Times New Roman"/>
          <w:sz w:val="28"/>
          <w:szCs w:val="28"/>
        </w:rPr>
        <w:t>щихся и аудиторные занятия:</w:t>
      </w:r>
      <w:r w:rsidRPr="00C212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86129C" w:rsidRDefault="007D5404" w:rsidP="00153B0D">
      <w:pPr>
        <w:pStyle w:val="ad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Таблица 2</w:t>
      </w:r>
    </w:p>
    <w:p w:rsidR="007D5404" w:rsidRPr="00AF5C54" w:rsidRDefault="007D5404" w:rsidP="00160FAB">
      <w:pPr>
        <w:spacing w:line="360" w:lineRule="auto"/>
        <w:ind w:firstLine="5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обучения – 9 лет</w:t>
      </w:r>
    </w:p>
    <w:tbl>
      <w:tblPr>
        <w:tblW w:w="95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708"/>
        <w:gridCol w:w="709"/>
        <w:gridCol w:w="709"/>
        <w:gridCol w:w="709"/>
        <w:gridCol w:w="708"/>
        <w:gridCol w:w="709"/>
        <w:gridCol w:w="709"/>
        <w:gridCol w:w="735"/>
        <w:gridCol w:w="682"/>
      </w:tblGrid>
      <w:tr w:rsidR="007D5404">
        <w:tc>
          <w:tcPr>
            <w:tcW w:w="3153" w:type="dxa"/>
          </w:tcPr>
          <w:p w:rsidR="007D5404" w:rsidRPr="00661388" w:rsidRDefault="007D5404" w:rsidP="00160FAB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gridSpan w:val="9"/>
          </w:tcPr>
          <w:p w:rsidR="007D5404" w:rsidRPr="00661388" w:rsidRDefault="007D5404" w:rsidP="00160FAB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Распределение  по годам обучения</w:t>
            </w:r>
          </w:p>
        </w:tc>
      </w:tr>
      <w:tr w:rsidR="007D5404">
        <w:tc>
          <w:tcPr>
            <w:tcW w:w="3153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1                                          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 2                                       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3                                   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5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7</w:t>
            </w:r>
          </w:p>
        </w:tc>
        <w:tc>
          <w:tcPr>
            <w:tcW w:w="735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</w:tc>
        <w:tc>
          <w:tcPr>
            <w:tcW w:w="682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9</w:t>
            </w:r>
          </w:p>
        </w:tc>
      </w:tr>
      <w:tr w:rsidR="007D5404">
        <w:tc>
          <w:tcPr>
            <w:tcW w:w="3153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учебных занятий  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(в неделях)</w:t>
            </w: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35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82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7D5404">
        <w:trPr>
          <w:trHeight w:hRule="exact" w:val="1403"/>
        </w:trPr>
        <w:tc>
          <w:tcPr>
            <w:tcW w:w="3153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часов на </w:t>
            </w: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аудиторные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занятия 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(в неделю) </w:t>
            </w:r>
          </w:p>
        </w:tc>
        <w:tc>
          <w:tcPr>
            <w:tcW w:w="708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pBdr>
                <w:bottom w:val="single" w:sz="4" w:space="1" w:color="auto"/>
              </w:pBd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vAlign w:val="center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04">
        <w:trPr>
          <w:trHeight w:hRule="exact" w:val="1409"/>
        </w:trPr>
        <w:tc>
          <w:tcPr>
            <w:tcW w:w="3153" w:type="dxa"/>
          </w:tcPr>
          <w:p w:rsidR="007D5404" w:rsidRPr="00661388" w:rsidRDefault="007D5404" w:rsidP="00661388">
            <w:pPr>
              <w:pStyle w:val="ae"/>
              <w:pBdr>
                <w:bottom w:val="single" w:sz="6" w:space="1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 часов  на  </w:t>
            </w:r>
          </w:p>
          <w:p w:rsidR="007D5404" w:rsidRPr="00661388" w:rsidRDefault="007D5404" w:rsidP="0049674C">
            <w:pPr>
              <w:pStyle w:val="ae"/>
              <w:pBdr>
                <w:bottom w:val="single" w:sz="6" w:space="1" w:color="auto"/>
              </w:pBd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внеаудиторные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тия  (в  неделю)</w:t>
            </w: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404">
        <w:trPr>
          <w:trHeight w:hRule="exact" w:val="834"/>
        </w:trPr>
        <w:tc>
          <w:tcPr>
            <w:tcW w:w="3153" w:type="dxa"/>
          </w:tcPr>
          <w:p w:rsidR="007D5404" w:rsidRDefault="007D5404" w:rsidP="0049674C">
            <w:pPr>
              <w:pStyle w:val="ae"/>
              <w:pBdr>
                <w:bottom w:val="single" w:sz="6" w:space="1" w:color="auto"/>
              </w:pBd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49674C">
            <w:pPr>
              <w:pStyle w:val="ae"/>
              <w:pBdr>
                <w:bottom w:val="single" w:sz="6" w:space="1" w:color="auto"/>
              </w:pBd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  <w:p w:rsidR="007D5404" w:rsidRPr="00661388" w:rsidRDefault="007D5404" w:rsidP="0049674C">
            <w:pPr>
              <w:pStyle w:val="ae"/>
              <w:pBdr>
                <w:bottom w:val="single" w:sz="6" w:space="1" w:color="auto"/>
              </w:pBd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5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" w:type="dxa"/>
          </w:tcPr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5404" w:rsidRPr="00661388" w:rsidRDefault="007D5404" w:rsidP="00661388">
            <w:pPr>
              <w:pStyle w:val="ae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D5404" w:rsidRDefault="007D5404" w:rsidP="00153B0D">
      <w:pPr>
        <w:widowControl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7D5404" w:rsidRPr="00D37249" w:rsidRDefault="007D5404" w:rsidP="005E2F53">
      <w:pPr>
        <w:widowControl/>
        <w:spacing w:line="360" w:lineRule="auto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D37249">
        <w:rPr>
          <w:rFonts w:ascii="Times New Roman" w:hAnsi="Times New Roman" w:cs="Times New Roman"/>
          <w:i/>
          <w:iCs/>
          <w:sz w:val="28"/>
          <w:szCs w:val="28"/>
        </w:rPr>
        <w:t>Виды  внеаудиторной  работы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7D5404" w:rsidRPr="00C151D7" w:rsidRDefault="007D5404" w:rsidP="005E2F53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C151D7">
        <w:rPr>
          <w:rFonts w:ascii="Times New Roman" w:hAnsi="Times New Roman" w:cs="Times New Roman"/>
          <w:sz w:val="28"/>
          <w:szCs w:val="28"/>
        </w:rPr>
        <w:t>выполнение  домашнего  задания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C151D7" w:rsidRDefault="007D5404" w:rsidP="005E2F53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C151D7">
        <w:rPr>
          <w:rFonts w:ascii="Times New Roman" w:hAnsi="Times New Roman" w:cs="Times New Roman"/>
          <w:sz w:val="28"/>
          <w:szCs w:val="28"/>
        </w:rPr>
        <w:t>подготовка  к  концертным  выступлениям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C151D7" w:rsidRDefault="007D5404" w:rsidP="005E2F53">
      <w:pPr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посещение учреждений  культуры  (филармоний,  театров,  концертных  залов  и  др.)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86129C" w:rsidRDefault="007D5404" w:rsidP="005E2F53">
      <w:pPr>
        <w:widowControl/>
        <w:spacing w:line="360" w:lineRule="auto"/>
        <w:ind w:firstLine="55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 уча</w:t>
      </w:r>
      <w:r w:rsidRPr="00C151D7">
        <w:rPr>
          <w:rFonts w:ascii="Times New Roman" w:hAnsi="Times New Roman" w:cs="Times New Roman"/>
          <w:sz w:val="28"/>
          <w:szCs w:val="28"/>
        </w:rPr>
        <w:t>щихся  в  концертах,  творческих  мероприятиях  и   культурно-просветительской</w:t>
      </w:r>
      <w:r>
        <w:rPr>
          <w:rFonts w:ascii="Times New Roman" w:hAnsi="Times New Roman" w:cs="Times New Roman"/>
          <w:sz w:val="28"/>
          <w:szCs w:val="28"/>
        </w:rPr>
        <w:t xml:space="preserve">  деятельности  образовательной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и  др.</w:t>
      </w:r>
    </w:p>
    <w:p w:rsidR="007D5404" w:rsidRPr="00562AC7" w:rsidRDefault="007D5404" w:rsidP="005E2F53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2AC7">
        <w:rPr>
          <w:rFonts w:ascii="Times New Roman" w:hAnsi="Times New Roman" w:cs="Times New Roman"/>
          <w:color w:val="auto"/>
          <w:sz w:val="28"/>
          <w:szCs w:val="28"/>
        </w:rPr>
        <w:t>Учебный материал распределяется по годам обучения – классам. Каждый класс имеет свои дидактические задачи и объем времени, предусмотренный для освоения учебного материала.</w:t>
      </w:r>
    </w:p>
    <w:p w:rsidR="007D5404" w:rsidRDefault="007D5404" w:rsidP="00A773B0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Требования по годам обучения</w:t>
      </w:r>
    </w:p>
    <w:p w:rsidR="007D5404" w:rsidRPr="00661388" w:rsidRDefault="007D5404" w:rsidP="00A773B0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1388">
        <w:rPr>
          <w:rFonts w:ascii="Times New Roman" w:hAnsi="Times New Roman" w:cs="Times New Roman"/>
          <w:sz w:val="28"/>
          <w:szCs w:val="28"/>
        </w:rPr>
        <w:t>В  ансамблевой  игре  так  же,  как   и  в  сольном  исполнительстве,  требуются  опре</w:t>
      </w:r>
      <w:r>
        <w:rPr>
          <w:rFonts w:ascii="Times New Roman" w:hAnsi="Times New Roman" w:cs="Times New Roman"/>
          <w:sz w:val="28"/>
          <w:szCs w:val="28"/>
        </w:rPr>
        <w:t>деле</w:t>
      </w:r>
      <w:r w:rsidRPr="00661388">
        <w:rPr>
          <w:rFonts w:ascii="Times New Roman" w:hAnsi="Times New Roman" w:cs="Times New Roman"/>
          <w:sz w:val="28"/>
          <w:szCs w:val="28"/>
        </w:rPr>
        <w:t>нные  музыкально-технические  навыки  владения  инструментом,  навыки  совместной  игры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1388">
        <w:rPr>
          <w:rFonts w:ascii="Times New Roman" w:hAnsi="Times New Roman" w:cs="Times New Roman"/>
          <w:sz w:val="28"/>
          <w:szCs w:val="28"/>
        </w:rPr>
        <w:t xml:space="preserve">  такие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1388">
        <w:rPr>
          <w:rFonts w:ascii="Times New Roman" w:hAnsi="Times New Roman" w:cs="Times New Roman"/>
          <w:sz w:val="28"/>
          <w:szCs w:val="28"/>
        </w:rPr>
        <w:t xml:space="preserve">  как:</w:t>
      </w:r>
    </w:p>
    <w:p w:rsidR="007D5404" w:rsidRPr="00661388" w:rsidRDefault="007D5404" w:rsidP="00160FAB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умение слушать друг друга, слышать основной голос, подголосок, ак</w:t>
      </w:r>
      <w:r w:rsidRPr="00661388">
        <w:rPr>
          <w:rFonts w:ascii="Times New Roman" w:hAnsi="Times New Roman" w:cs="Times New Roman"/>
          <w:sz w:val="28"/>
          <w:szCs w:val="28"/>
        </w:rPr>
        <w:softHyphen/>
        <w:t>компанемент, понимать роль своей партии в исполнении музыкаль</w:t>
      </w:r>
      <w:r w:rsidRPr="00661388">
        <w:rPr>
          <w:rFonts w:ascii="Times New Roman" w:hAnsi="Times New Roman" w:cs="Times New Roman"/>
          <w:sz w:val="28"/>
          <w:szCs w:val="28"/>
        </w:rPr>
        <w:softHyphen/>
        <w:t>ного                                                       произведения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умение грамотно исполнять авторский текст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умение играть вместе, чисто и ритмично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владение едиными штрихами, аппликатурой и динамикой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 xml:space="preserve">знание </w:t>
      </w:r>
      <w:r w:rsidRPr="006613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музыкальной  терминологии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right="-3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навыки чтения нот с листа и транспонирования несложного музыкального текста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навыки подбора по слуху</w:t>
      </w:r>
      <w:r w:rsidRPr="005E2F53"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умение самостоятельно выбрат</w:t>
      </w:r>
      <w:r>
        <w:rPr>
          <w:rFonts w:ascii="Times New Roman" w:hAnsi="Times New Roman" w:cs="Times New Roman"/>
          <w:sz w:val="28"/>
          <w:szCs w:val="28"/>
        </w:rPr>
        <w:t>ь и выучить музыкальное произве</w:t>
      </w:r>
      <w:r w:rsidRPr="00661388">
        <w:rPr>
          <w:rFonts w:ascii="Times New Roman" w:hAnsi="Times New Roman" w:cs="Times New Roman"/>
          <w:sz w:val="28"/>
          <w:szCs w:val="28"/>
        </w:rPr>
        <w:t>дение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навыки публичных выступлений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61388" w:rsidRDefault="007D5404" w:rsidP="00153B0D">
      <w:pPr>
        <w:widowControl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388">
        <w:rPr>
          <w:rFonts w:ascii="Times New Roman" w:hAnsi="Times New Roman" w:cs="Times New Roman"/>
          <w:sz w:val="28"/>
          <w:szCs w:val="28"/>
        </w:rPr>
        <w:t>умение выразительно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1388">
        <w:rPr>
          <w:rFonts w:ascii="Times New Roman" w:hAnsi="Times New Roman" w:cs="Times New Roman"/>
          <w:sz w:val="28"/>
          <w:szCs w:val="28"/>
        </w:rPr>
        <w:t xml:space="preserve"> в соответствии со стилевыми особенностями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1388">
        <w:rPr>
          <w:rFonts w:ascii="Times New Roman" w:hAnsi="Times New Roman" w:cs="Times New Roman"/>
          <w:sz w:val="28"/>
          <w:szCs w:val="28"/>
        </w:rPr>
        <w:t xml:space="preserve"> исполнять музыкальное произведение.</w:t>
      </w:r>
    </w:p>
    <w:p w:rsidR="007D5404" w:rsidRDefault="007D5404" w:rsidP="00F0075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В течение учебного года с каждым составом рекомендуется подготовить   4-6 разнохарактерных произведения.</w:t>
      </w:r>
    </w:p>
    <w:p w:rsidR="007D5404" w:rsidRPr="00160FAB" w:rsidRDefault="007D5404" w:rsidP="00160FAB">
      <w:pPr>
        <w:widowControl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60FAB">
        <w:rPr>
          <w:rFonts w:ascii="Times New Roman" w:hAnsi="Times New Roman" w:cs="Times New Roman"/>
          <w:b/>
          <w:bCs/>
          <w:sz w:val="28"/>
          <w:szCs w:val="28"/>
        </w:rPr>
        <w:t>4 класс  (1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FAB">
        <w:rPr>
          <w:rFonts w:ascii="Times New Roman" w:hAnsi="Times New Roman" w:cs="Times New Roman"/>
          <w:b/>
          <w:bCs/>
          <w:sz w:val="28"/>
          <w:szCs w:val="28"/>
        </w:rPr>
        <w:t>час  в  неделю)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и развитие навыков  самостоятельной  настройки  своего  инструмента, умения  красиво,  свободно стоять  на  сцене, вместе  начинать  и  заканчивать  исполнение  музыкального  произведения, слушать  друг  друга. 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 упражнений  и  гамм  различными  штрихами  в  унисон.  Для  чтения  с  листа используются  легкие  двухголосные  пьесы,  в которых исполняются  по  очереди  то  один,  то  другой  голос.  </w:t>
      </w:r>
    </w:p>
    <w:p w:rsidR="007D5404" w:rsidRDefault="007D5404" w:rsidP="00F00756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 учащийся должен пройти 4-6 несложных произведений, 1-2  раза  сыграть  на  зачете  (в том числе, в форме выступления  на  концерте,  участия  в  творческом  мероприятии).    </w:t>
      </w:r>
    </w:p>
    <w:p w:rsidR="007D5404" w:rsidRPr="00160FAB" w:rsidRDefault="007D5404" w:rsidP="00F00756">
      <w:pPr>
        <w:tabs>
          <w:tab w:val="left" w:pos="709"/>
          <w:tab w:val="left" w:pos="198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0FAB">
        <w:rPr>
          <w:rFonts w:ascii="Times New Roman" w:hAnsi="Times New Roman" w:cs="Times New Roman"/>
          <w:b/>
          <w:bCs/>
          <w:sz w:val="28"/>
          <w:szCs w:val="28"/>
        </w:rPr>
        <w:t xml:space="preserve">Примерный  репертуарный  список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Бакланова Н.  Вариации.  Сост. Фортунатов К.  (сб.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 Менуэт. Перел. Захарьиной Т. (сб.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 Хорал  №63  для  4-х  скр. Сост. Пудовочкин Э. (сб.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26)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Бах И.С.  Хорал  №48  для  4-х  скр. </w:t>
      </w:r>
      <w:r>
        <w:rPr>
          <w:rFonts w:ascii="Times New Roman" w:hAnsi="Times New Roman" w:cs="Times New Roman"/>
          <w:sz w:val="28"/>
          <w:szCs w:val="28"/>
        </w:rPr>
        <w:t>Сост. 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26)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Бетховен </w:t>
      </w:r>
      <w:r>
        <w:rPr>
          <w:rFonts w:ascii="Times New Roman" w:hAnsi="Times New Roman" w:cs="Times New Roman"/>
          <w:sz w:val="28"/>
          <w:szCs w:val="28"/>
        </w:rPr>
        <w:t>Л.  Менуэт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виолончели  и  ф-но. Сост. Уткин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(сб.32)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Бетховен Л.  </w:t>
      </w:r>
      <w:r>
        <w:rPr>
          <w:rFonts w:ascii="Times New Roman" w:hAnsi="Times New Roman" w:cs="Times New Roman"/>
          <w:sz w:val="28"/>
          <w:szCs w:val="28"/>
        </w:rPr>
        <w:t>Песня. Обр. Барабаша С.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Боккерини Л.  Менуэт  для  скрипки</w:t>
      </w:r>
      <w:r w:rsidRPr="00107D9A">
        <w:rPr>
          <w:rFonts w:ascii="Times New Roman" w:hAnsi="Times New Roman" w:cs="Times New Roman"/>
          <w:sz w:val="28"/>
          <w:szCs w:val="28"/>
        </w:rPr>
        <w:t xml:space="preserve">, виолончели  и  ф-но.  Сост. Уткин </w:t>
      </w:r>
      <w:r w:rsidRPr="00107D9A">
        <w:rPr>
          <w:rFonts w:ascii="Times New Roman" w:hAnsi="Times New Roman" w:cs="Times New Roman"/>
          <w:sz w:val="28"/>
          <w:szCs w:val="28"/>
        </w:rPr>
        <w:lastRenderedPageBreak/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сб. 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Бом К.  Вечное  движение.  Сост. </w:t>
      </w:r>
      <w:r>
        <w:rPr>
          <w:rFonts w:ascii="Times New Roman" w:hAnsi="Times New Roman" w:cs="Times New Roman"/>
          <w:sz w:val="28"/>
          <w:szCs w:val="28"/>
        </w:rPr>
        <w:t>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Бом К.  Непрерывное  движ</w:t>
      </w:r>
      <w:r>
        <w:rPr>
          <w:rFonts w:ascii="Times New Roman" w:hAnsi="Times New Roman" w:cs="Times New Roman"/>
          <w:sz w:val="28"/>
          <w:szCs w:val="28"/>
        </w:rPr>
        <w:t>ение. Перел. Гарлицкого М.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 Вальс  Ор.39,№15  для  4-х скрипок. Сост. Лобуренко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(сб.34)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Брамс Й.  Вальс.  Ор.39, №15.  Сост. Ратнер И. (сб.15)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 Колыбельная  песня. Перел. Атовмя</w:t>
      </w:r>
      <w:r>
        <w:rPr>
          <w:rFonts w:ascii="Times New Roman" w:hAnsi="Times New Roman" w:cs="Times New Roman"/>
          <w:sz w:val="28"/>
          <w:szCs w:val="28"/>
        </w:rPr>
        <w:t>на А. (сб.</w:t>
      </w:r>
      <w:r w:rsidRPr="00107D9A">
        <w:rPr>
          <w:rFonts w:ascii="Times New Roman" w:hAnsi="Times New Roman" w:cs="Times New Roman"/>
          <w:sz w:val="28"/>
          <w:szCs w:val="28"/>
        </w:rPr>
        <w:t>8)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Брамс Й.  Колыбельная </w:t>
      </w:r>
      <w:r>
        <w:rPr>
          <w:rFonts w:ascii="Times New Roman" w:hAnsi="Times New Roman" w:cs="Times New Roman"/>
          <w:sz w:val="28"/>
          <w:szCs w:val="28"/>
        </w:rPr>
        <w:t xml:space="preserve"> песня.Сост. 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Валентини Дж.  Менуэт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виолончели  и  ф-но.  Сост. Уткин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Вебер К.М.  Хор  охот</w:t>
      </w:r>
      <w:r>
        <w:rPr>
          <w:rFonts w:ascii="Times New Roman" w:hAnsi="Times New Roman" w:cs="Times New Roman"/>
          <w:sz w:val="28"/>
          <w:szCs w:val="28"/>
        </w:rPr>
        <w:t>ников.  Сост. Ямпольский Т. (сб.4)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Вебер К.М.  Хор  охотников.  Сост.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 Пудовочкин Э. (сб</w:t>
      </w:r>
      <w:r>
        <w:rPr>
          <w:rFonts w:ascii="Times New Roman" w:hAnsi="Times New Roman" w:cs="Times New Roman"/>
          <w:sz w:val="28"/>
          <w:szCs w:val="28"/>
        </w:rPr>
        <w:t>.22)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Вебер К.М.  Хор  охотников.  С</w:t>
      </w:r>
      <w:r>
        <w:rPr>
          <w:rFonts w:ascii="Times New Roman" w:hAnsi="Times New Roman" w:cs="Times New Roman"/>
          <w:sz w:val="28"/>
          <w:szCs w:val="28"/>
        </w:rPr>
        <w:t>ост. Фортунатов К.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39)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Вольфарт Ф.  Этюд-ш</w:t>
      </w:r>
      <w:r>
        <w:rPr>
          <w:rFonts w:ascii="Times New Roman" w:hAnsi="Times New Roman" w:cs="Times New Roman"/>
          <w:sz w:val="28"/>
          <w:szCs w:val="28"/>
        </w:rPr>
        <w:t>утка.  Сост. 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Гайдн Й.  Менуэт  из  «Детской  симфонии». Сост.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Святловская И., </w:t>
      </w:r>
      <w:r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16)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Делиб Л.  Индусский  танец  из  </w:t>
      </w:r>
      <w:r>
        <w:rPr>
          <w:rFonts w:ascii="Times New Roman" w:hAnsi="Times New Roman" w:cs="Times New Roman"/>
          <w:sz w:val="28"/>
          <w:szCs w:val="28"/>
        </w:rPr>
        <w:t>оперы  «Лакме»  для  2-х  скрипок,  сост. 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34)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Кабалевский Д.  </w:t>
      </w:r>
      <w:r>
        <w:rPr>
          <w:rFonts w:ascii="Times New Roman" w:hAnsi="Times New Roman" w:cs="Times New Roman"/>
          <w:sz w:val="28"/>
          <w:szCs w:val="28"/>
        </w:rPr>
        <w:t>Клоуны.  Сост.Лобуренко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Кабалевский Д.  П</w:t>
      </w:r>
      <w:r>
        <w:rPr>
          <w:rFonts w:ascii="Times New Roman" w:hAnsi="Times New Roman" w:cs="Times New Roman"/>
          <w:sz w:val="28"/>
          <w:szCs w:val="28"/>
        </w:rPr>
        <w:t>олька.  Обр.  Барабаша С. 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Караев К.  Задум</w:t>
      </w:r>
      <w:r>
        <w:rPr>
          <w:rFonts w:ascii="Times New Roman" w:hAnsi="Times New Roman" w:cs="Times New Roman"/>
          <w:sz w:val="28"/>
          <w:szCs w:val="28"/>
        </w:rPr>
        <w:t>чивость.  Обр. Барабаша С.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Куперен Ф.  Пастораль  для  скр</w:t>
      </w:r>
      <w:r>
        <w:rPr>
          <w:rFonts w:ascii="Times New Roman" w:hAnsi="Times New Roman" w:cs="Times New Roman"/>
          <w:sz w:val="28"/>
          <w:szCs w:val="28"/>
        </w:rPr>
        <w:t>ипки</w:t>
      </w:r>
      <w:r w:rsidRPr="00107D9A">
        <w:rPr>
          <w:rFonts w:ascii="Times New Roman" w:hAnsi="Times New Roman" w:cs="Times New Roman"/>
          <w:sz w:val="28"/>
          <w:szCs w:val="28"/>
        </w:rPr>
        <w:t>, виолончели  и  ф-но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7D9A">
        <w:rPr>
          <w:rFonts w:ascii="Times New Roman" w:hAnsi="Times New Roman" w:cs="Times New Roman"/>
          <w:sz w:val="28"/>
          <w:szCs w:val="28"/>
        </w:rPr>
        <w:t xml:space="preserve">  Сост. Уткин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Моцарт В.  Пант</w:t>
      </w:r>
      <w:r>
        <w:rPr>
          <w:rFonts w:ascii="Times New Roman" w:hAnsi="Times New Roman" w:cs="Times New Roman"/>
          <w:sz w:val="28"/>
          <w:szCs w:val="28"/>
        </w:rPr>
        <w:t>омима. Сост. Фортунатов К. (сб.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Марш.  Сост.  Фо</w:t>
      </w:r>
      <w:r>
        <w:rPr>
          <w:rFonts w:ascii="Times New Roman" w:hAnsi="Times New Roman" w:cs="Times New Roman"/>
          <w:sz w:val="28"/>
          <w:szCs w:val="28"/>
        </w:rPr>
        <w:t>ртунатов К.  (сб.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Хаджиев П. Мале</w:t>
      </w:r>
      <w:r>
        <w:rPr>
          <w:rFonts w:ascii="Times New Roman" w:hAnsi="Times New Roman" w:cs="Times New Roman"/>
          <w:sz w:val="28"/>
          <w:szCs w:val="28"/>
        </w:rPr>
        <w:t>нький  прелюд  для  4-х  скрипок.</w:t>
      </w:r>
      <w:r w:rsidRPr="00107D9A">
        <w:rPr>
          <w:rFonts w:ascii="Times New Roman" w:hAnsi="Times New Roman" w:cs="Times New Roman"/>
          <w:sz w:val="28"/>
          <w:szCs w:val="28"/>
        </w:rPr>
        <w:t xml:space="preserve"> Сост. Лобуренко Е.</w:t>
      </w:r>
      <w:r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34)         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 Неаполитанский  танец. Сост. Пудовочкин 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 </w:t>
      </w:r>
      <w:r>
        <w:rPr>
          <w:rFonts w:ascii="Times New Roman" w:hAnsi="Times New Roman" w:cs="Times New Roman"/>
          <w:sz w:val="28"/>
          <w:szCs w:val="28"/>
        </w:rPr>
        <w:t>Гавот. Перел. Атовмяна А.  (сб.</w:t>
      </w:r>
      <w:r w:rsidRPr="00107D9A">
        <w:rPr>
          <w:rFonts w:ascii="Times New Roman" w:hAnsi="Times New Roman" w:cs="Times New Roman"/>
          <w:sz w:val="28"/>
          <w:szCs w:val="28"/>
        </w:rPr>
        <w:t>37)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 Вальс.  Соч.9,  №1.  С</w:t>
      </w:r>
      <w:r>
        <w:rPr>
          <w:rFonts w:ascii="Times New Roman" w:hAnsi="Times New Roman" w:cs="Times New Roman"/>
          <w:sz w:val="28"/>
          <w:szCs w:val="28"/>
        </w:rPr>
        <w:t>ост. Ратнер И. (сб.</w:t>
      </w:r>
      <w:r w:rsidRPr="00107D9A">
        <w:rPr>
          <w:rFonts w:ascii="Times New Roman" w:hAnsi="Times New Roman" w:cs="Times New Roman"/>
          <w:sz w:val="28"/>
          <w:szCs w:val="28"/>
        </w:rPr>
        <w:t>13)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Шуберт Ф.  Вальс.  Соч.50,  №12.  С</w:t>
      </w:r>
      <w:r>
        <w:rPr>
          <w:rFonts w:ascii="Times New Roman" w:hAnsi="Times New Roman" w:cs="Times New Roman"/>
          <w:sz w:val="28"/>
          <w:szCs w:val="28"/>
        </w:rPr>
        <w:t>ост. Ратнер И.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13) </w:t>
      </w:r>
    </w:p>
    <w:p w:rsidR="007D5404" w:rsidRPr="00107D9A" w:rsidRDefault="007D5404" w:rsidP="00107D9A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 Музыкальный  момент. Соч.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94, №3. Сост. Ра</w:t>
      </w:r>
      <w:r>
        <w:rPr>
          <w:rFonts w:ascii="Times New Roman" w:hAnsi="Times New Roman" w:cs="Times New Roman"/>
          <w:sz w:val="28"/>
          <w:szCs w:val="28"/>
        </w:rPr>
        <w:t>тнер И.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13)         </w:t>
      </w:r>
    </w:p>
    <w:p w:rsidR="007D5404" w:rsidRPr="00F00756" w:rsidRDefault="007D5404" w:rsidP="00F00756">
      <w:pPr>
        <w:pStyle w:val="ae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 Музыкальный  момент.   П</w:t>
      </w:r>
      <w:r>
        <w:rPr>
          <w:rFonts w:ascii="Times New Roman" w:hAnsi="Times New Roman" w:cs="Times New Roman"/>
          <w:sz w:val="28"/>
          <w:szCs w:val="28"/>
        </w:rPr>
        <w:t>ерел. Погожевой Г. (сб.</w:t>
      </w:r>
      <w:r w:rsidRPr="00107D9A">
        <w:rPr>
          <w:rFonts w:ascii="Times New Roman" w:hAnsi="Times New Roman" w:cs="Times New Roman"/>
          <w:sz w:val="28"/>
          <w:szCs w:val="28"/>
        </w:rPr>
        <w:t>8)</w:t>
      </w:r>
    </w:p>
    <w:p w:rsidR="007D5404" w:rsidRDefault="007D5404" w:rsidP="006D4B82">
      <w:pPr>
        <w:widowControl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B7150">
        <w:rPr>
          <w:rFonts w:ascii="Times New Roman" w:hAnsi="Times New Roman" w:cs="Times New Roman"/>
          <w:b/>
          <w:bCs/>
          <w:sz w:val="28"/>
          <w:szCs w:val="28"/>
        </w:rPr>
        <w:t>5  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(1 час  в  неделю)</w:t>
      </w:r>
    </w:p>
    <w:p w:rsidR="007D5404" w:rsidRDefault="007D5404" w:rsidP="00A773B0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9634D">
        <w:rPr>
          <w:rFonts w:ascii="Times New Roman" w:hAnsi="Times New Roman" w:cs="Times New Roman"/>
          <w:sz w:val="28"/>
          <w:szCs w:val="28"/>
        </w:rPr>
        <w:t>Усложнение  репертуара.  Дальнейшая  работа  над  навыками 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34D">
        <w:rPr>
          <w:rFonts w:ascii="Times New Roman" w:hAnsi="Times New Roman" w:cs="Times New Roman"/>
          <w:sz w:val="28"/>
          <w:szCs w:val="28"/>
        </w:rPr>
        <w:t xml:space="preserve">в  ансамбле.  Умение  слушать  друг  друга,  играть  вместе,  чисто  и  ритмично,  точно  и  выразительно  исполнять  авторский  текст.  Каждому  участнику  ансамбля 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A9634D">
        <w:rPr>
          <w:rFonts w:ascii="Times New Roman" w:hAnsi="Times New Roman" w:cs="Times New Roman"/>
          <w:sz w:val="28"/>
          <w:szCs w:val="28"/>
        </w:rPr>
        <w:t>дать  возможность  стать  концертмейстером</w:t>
      </w:r>
      <w:r>
        <w:rPr>
          <w:rFonts w:ascii="Times New Roman" w:hAnsi="Times New Roman" w:cs="Times New Roman"/>
          <w:sz w:val="28"/>
          <w:szCs w:val="28"/>
        </w:rPr>
        <w:t xml:space="preserve">  и  повести  партне</w:t>
      </w:r>
      <w:r w:rsidRPr="00A9634D">
        <w:rPr>
          <w:rFonts w:ascii="Times New Roman" w:hAnsi="Times New Roman" w:cs="Times New Roman"/>
          <w:sz w:val="28"/>
          <w:szCs w:val="28"/>
        </w:rPr>
        <w:t xml:space="preserve">ров  за  собой.  </w:t>
      </w:r>
    </w:p>
    <w:p w:rsidR="007D5404" w:rsidRDefault="007D5404" w:rsidP="00927E67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</w:t>
      </w:r>
      <w:r w:rsidRPr="00A9634D">
        <w:rPr>
          <w:rFonts w:ascii="Times New Roman" w:hAnsi="Times New Roman" w:cs="Times New Roman"/>
          <w:sz w:val="28"/>
          <w:szCs w:val="28"/>
        </w:rPr>
        <w:t xml:space="preserve">егулярно  читать  с  листа  несложный  музыкальный  текст.  </w:t>
      </w:r>
      <w:r>
        <w:rPr>
          <w:rFonts w:ascii="Times New Roman" w:hAnsi="Times New Roman" w:cs="Times New Roman"/>
          <w:sz w:val="28"/>
          <w:szCs w:val="28"/>
        </w:rPr>
        <w:t xml:space="preserve">За год учащийся должен пройти 4-6 несложных произведений, 1-2  раза  сыграть  на  зачете  (в том числе, в форме выступления  на  концерте,  участия  в  творческом  мероприятии).    </w:t>
      </w:r>
    </w:p>
    <w:p w:rsidR="007D5404" w:rsidRDefault="007D5404" w:rsidP="006D4B82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0FAB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Бах И.С.  </w:t>
      </w:r>
      <w:r>
        <w:rPr>
          <w:rFonts w:ascii="Times New Roman" w:hAnsi="Times New Roman" w:cs="Times New Roman"/>
          <w:sz w:val="28"/>
          <w:szCs w:val="28"/>
        </w:rPr>
        <w:t>Гавот.  Сост.  Ратнер И. 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Бах И.С.-Гуно Ш.  «Ave  Maria»  </w:t>
      </w:r>
      <w:r>
        <w:rPr>
          <w:rFonts w:ascii="Times New Roman" w:hAnsi="Times New Roman" w:cs="Times New Roman"/>
          <w:sz w:val="28"/>
          <w:szCs w:val="28"/>
        </w:rPr>
        <w:t>для  скрипок</w:t>
      </w:r>
      <w:r w:rsidRPr="00107D9A">
        <w:rPr>
          <w:rFonts w:ascii="Times New Roman" w:hAnsi="Times New Roman" w:cs="Times New Roman"/>
          <w:sz w:val="28"/>
          <w:szCs w:val="28"/>
        </w:rPr>
        <w:t>, виолончел</w:t>
      </w:r>
      <w:r>
        <w:rPr>
          <w:rFonts w:ascii="Times New Roman" w:hAnsi="Times New Roman" w:cs="Times New Roman"/>
          <w:sz w:val="28"/>
          <w:szCs w:val="28"/>
        </w:rPr>
        <w:t>и  и  ф-но.  Сост.Уткин М.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Ф.Э.  Жало</w:t>
      </w:r>
      <w:r>
        <w:rPr>
          <w:rFonts w:ascii="Times New Roman" w:hAnsi="Times New Roman" w:cs="Times New Roman"/>
          <w:sz w:val="28"/>
          <w:szCs w:val="28"/>
        </w:rPr>
        <w:t>ба.  Сост.  Фортунатов К. 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Бетховен Л.  «Турецкий  марш».  Перел.  Нежинской Н. (</w:t>
      </w:r>
      <w:r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Бетховен Л.  </w:t>
      </w:r>
      <w:r>
        <w:rPr>
          <w:rFonts w:ascii="Times New Roman" w:hAnsi="Times New Roman" w:cs="Times New Roman"/>
          <w:sz w:val="28"/>
          <w:szCs w:val="28"/>
        </w:rPr>
        <w:t>Менуэт.  Сост.  Уткин М. (сб.</w:t>
      </w:r>
      <w:r w:rsidRPr="00107D9A">
        <w:rPr>
          <w:rFonts w:ascii="Times New Roman" w:hAnsi="Times New Roman" w:cs="Times New Roman"/>
          <w:sz w:val="28"/>
          <w:szCs w:val="28"/>
        </w:rPr>
        <w:t>32)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Бом К.  Вечное  движение. Сост. Пудовочки</w:t>
      </w:r>
      <w:r>
        <w:rPr>
          <w:rFonts w:ascii="Times New Roman" w:hAnsi="Times New Roman" w:cs="Times New Roman"/>
          <w:sz w:val="28"/>
          <w:szCs w:val="28"/>
        </w:rPr>
        <w:t>н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Верачини Ф.  Ларго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 виолончели</w:t>
      </w:r>
      <w:r>
        <w:rPr>
          <w:rFonts w:ascii="Times New Roman" w:hAnsi="Times New Roman" w:cs="Times New Roman"/>
          <w:sz w:val="28"/>
          <w:szCs w:val="28"/>
        </w:rPr>
        <w:t xml:space="preserve">  и  ф-но.  Сост.  Уткин М.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Глазунов А.  Гав</w:t>
      </w:r>
      <w:r>
        <w:rPr>
          <w:rFonts w:ascii="Times New Roman" w:hAnsi="Times New Roman" w:cs="Times New Roman"/>
          <w:sz w:val="28"/>
          <w:szCs w:val="28"/>
        </w:rPr>
        <w:t>от.  Сост.  Фортунатов К. 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Градески Э.  Регтайм  «Мороженое». Сост. Святловская И., Шишова Л.,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Виноградская О.</w:t>
      </w:r>
      <w:r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>17)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Григ Э.  Норвежский  танец. Перел. Нежинской Н.(</w:t>
      </w:r>
      <w:r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Григ Э.  Танец  Анитры  и</w:t>
      </w:r>
      <w:r>
        <w:rPr>
          <w:rFonts w:ascii="Times New Roman" w:hAnsi="Times New Roman" w:cs="Times New Roman"/>
          <w:sz w:val="28"/>
          <w:szCs w:val="28"/>
        </w:rPr>
        <w:t>з  сюиты  «Пер  Гюнт»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виолончели  и  </w:t>
      </w:r>
      <w:r>
        <w:rPr>
          <w:rFonts w:ascii="Times New Roman" w:hAnsi="Times New Roman" w:cs="Times New Roman"/>
          <w:sz w:val="28"/>
          <w:szCs w:val="28"/>
        </w:rPr>
        <w:t>ф-но.  Перел. Кузнецова Б. (сб.9)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Григ Э.  Танец  Анитры  из  сюиты  «Пер  Гюнт»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обр. Уткина М. 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Капп Э.  Эстонский  танец. Обр.</w:t>
      </w:r>
      <w:r>
        <w:rPr>
          <w:rFonts w:ascii="Times New Roman" w:hAnsi="Times New Roman" w:cs="Times New Roman"/>
          <w:sz w:val="28"/>
          <w:szCs w:val="28"/>
        </w:rPr>
        <w:t xml:space="preserve">  Вульфсон А.  (сб. 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Лист Ф.  Ноктюрн  №3 «Грёзы  </w:t>
      </w:r>
      <w:r>
        <w:rPr>
          <w:rFonts w:ascii="Times New Roman" w:hAnsi="Times New Roman" w:cs="Times New Roman"/>
          <w:sz w:val="28"/>
          <w:szCs w:val="28"/>
        </w:rPr>
        <w:t xml:space="preserve">любви». Перел. Черненко А. (сб. 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Моцарт В.  Менуэт  из  Трио  №7  для  скрипки,  виолончели  </w:t>
      </w:r>
      <w:r>
        <w:rPr>
          <w:rFonts w:ascii="Times New Roman" w:hAnsi="Times New Roman" w:cs="Times New Roman"/>
          <w:sz w:val="28"/>
          <w:szCs w:val="28"/>
        </w:rPr>
        <w:t>и  ф-но,  сост.  Иванов С.  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Мусоргский М.  Гопак  из  оперы  «Сорочинская  ярмарка»  для  4-х  скрип</w:t>
      </w:r>
      <w:r>
        <w:rPr>
          <w:rFonts w:ascii="Times New Roman" w:hAnsi="Times New Roman" w:cs="Times New Roman"/>
          <w:sz w:val="28"/>
          <w:szCs w:val="28"/>
        </w:rPr>
        <w:t>ок.  Ред. 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Паганини Н.  Менуэт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 виолонче</w:t>
      </w:r>
      <w:r>
        <w:rPr>
          <w:rFonts w:ascii="Times New Roman" w:hAnsi="Times New Roman" w:cs="Times New Roman"/>
          <w:sz w:val="28"/>
          <w:szCs w:val="28"/>
        </w:rPr>
        <w:t>ли  и  ф-но.  Сост.Уткин М.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Прокофьев С.  Марш  из  сюиты</w:t>
      </w:r>
      <w:r>
        <w:rPr>
          <w:rFonts w:ascii="Times New Roman" w:hAnsi="Times New Roman" w:cs="Times New Roman"/>
          <w:sz w:val="28"/>
          <w:szCs w:val="28"/>
        </w:rPr>
        <w:t xml:space="preserve">  «Летний  день»  для  2-х 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и  </w:t>
      </w:r>
      <w:r>
        <w:rPr>
          <w:rFonts w:ascii="Times New Roman" w:hAnsi="Times New Roman" w:cs="Times New Roman"/>
          <w:sz w:val="28"/>
          <w:szCs w:val="28"/>
        </w:rPr>
        <w:t>ф-но,  сост. Лобуренко Е.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Прокофьев С.  Шествие.  Сост.  Фортунатов К. (с</w:t>
      </w:r>
      <w:r>
        <w:rPr>
          <w:rFonts w:ascii="Times New Roman" w:hAnsi="Times New Roman" w:cs="Times New Roman"/>
          <w:sz w:val="28"/>
          <w:szCs w:val="28"/>
        </w:rPr>
        <w:t>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Раков Н.  М</w:t>
      </w:r>
      <w:r>
        <w:rPr>
          <w:rFonts w:ascii="Times New Roman" w:hAnsi="Times New Roman" w:cs="Times New Roman"/>
          <w:sz w:val="28"/>
          <w:szCs w:val="28"/>
        </w:rPr>
        <w:t>арш.  Сост.  Фортунатов К.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аммартини Дж.  Ариозо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 виолончел</w:t>
      </w:r>
      <w:r>
        <w:rPr>
          <w:rFonts w:ascii="Times New Roman" w:hAnsi="Times New Roman" w:cs="Times New Roman"/>
          <w:sz w:val="28"/>
          <w:szCs w:val="28"/>
        </w:rPr>
        <w:t>и  и  ф-но. Сост. Уткин М.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Сен-Санс К.  Лебедь.</w:t>
      </w:r>
      <w:r>
        <w:rPr>
          <w:rFonts w:ascii="Times New Roman" w:hAnsi="Times New Roman" w:cs="Times New Roman"/>
          <w:sz w:val="28"/>
          <w:szCs w:val="28"/>
        </w:rPr>
        <w:t xml:space="preserve">  Сост.  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Сен-Санс К.  Лебедь.  С</w:t>
      </w:r>
      <w:r>
        <w:rPr>
          <w:rFonts w:ascii="Times New Roman" w:hAnsi="Times New Roman" w:cs="Times New Roman"/>
          <w:sz w:val="28"/>
          <w:szCs w:val="28"/>
        </w:rPr>
        <w:t>ост. Щукина О.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Стурестеп В.  Латышская  поль</w:t>
      </w:r>
      <w:r>
        <w:rPr>
          <w:rFonts w:ascii="Times New Roman" w:hAnsi="Times New Roman" w:cs="Times New Roman"/>
          <w:sz w:val="28"/>
          <w:szCs w:val="28"/>
        </w:rPr>
        <w:t>ка. Обр. Талан Р. для  4-х  скрипок 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Тобис Б.  Латышские  пастушечьи  песни  для  струнного  анса</w:t>
      </w:r>
      <w:r>
        <w:rPr>
          <w:rFonts w:ascii="Times New Roman" w:hAnsi="Times New Roman" w:cs="Times New Roman"/>
          <w:sz w:val="28"/>
          <w:szCs w:val="28"/>
        </w:rPr>
        <w:t>мбля, блокфлейты  и  ф-но  (сб.</w:t>
      </w:r>
      <w:r w:rsidRPr="00107D9A">
        <w:rPr>
          <w:rFonts w:ascii="Times New Roman" w:hAnsi="Times New Roman" w:cs="Times New Roman"/>
          <w:sz w:val="28"/>
          <w:szCs w:val="28"/>
        </w:rPr>
        <w:t>1)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Фрейлекс.  Еврейс</w:t>
      </w:r>
      <w:r>
        <w:rPr>
          <w:rFonts w:ascii="Times New Roman" w:hAnsi="Times New Roman" w:cs="Times New Roman"/>
          <w:sz w:val="28"/>
          <w:szCs w:val="28"/>
        </w:rPr>
        <w:t>кая  народная  мелодия.  Сост.</w:t>
      </w:r>
      <w:r w:rsidRPr="00107D9A">
        <w:rPr>
          <w:rFonts w:ascii="Times New Roman" w:hAnsi="Times New Roman" w:cs="Times New Roman"/>
          <w:sz w:val="28"/>
          <w:szCs w:val="28"/>
        </w:rPr>
        <w:t xml:space="preserve"> Святловская И., </w:t>
      </w:r>
      <w:r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Хачатурян А. Танец  девушек  из</w:t>
      </w:r>
      <w:r>
        <w:rPr>
          <w:rFonts w:ascii="Times New Roman" w:hAnsi="Times New Roman" w:cs="Times New Roman"/>
          <w:sz w:val="28"/>
          <w:szCs w:val="28"/>
        </w:rPr>
        <w:t xml:space="preserve">  балета  «Гаяне» для  2-х  скрипок и ф-но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Шостакович Д.  Гавот  для  2-х скр</w:t>
      </w:r>
      <w:r>
        <w:rPr>
          <w:rFonts w:ascii="Times New Roman" w:hAnsi="Times New Roman" w:cs="Times New Roman"/>
          <w:sz w:val="28"/>
          <w:szCs w:val="28"/>
        </w:rPr>
        <w:t>ипок  и  2-х  виолончелей (сб.</w:t>
      </w:r>
      <w:r w:rsidRPr="00107D9A">
        <w:rPr>
          <w:rFonts w:ascii="Times New Roman" w:hAnsi="Times New Roman" w:cs="Times New Roman"/>
          <w:sz w:val="28"/>
          <w:szCs w:val="28"/>
        </w:rPr>
        <w:t>12)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 Прелюдия.  Соч.87,  №3. Сост.  Атовмян А. (сб.37)  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 Прелюдия .  Соч.87,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№3  для  3-х  </w:t>
      </w:r>
      <w:r>
        <w:rPr>
          <w:rFonts w:ascii="Times New Roman" w:hAnsi="Times New Roman" w:cs="Times New Roman"/>
          <w:sz w:val="28"/>
          <w:szCs w:val="28"/>
        </w:rPr>
        <w:t xml:space="preserve">скрипок 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  ф-но.  Сост. Фролович  Д., </w:t>
      </w:r>
      <w:r>
        <w:rPr>
          <w:rFonts w:ascii="Times New Roman" w:hAnsi="Times New Roman" w:cs="Times New Roman"/>
          <w:sz w:val="28"/>
          <w:szCs w:val="28"/>
        </w:rPr>
        <w:t>обр. Солина Л.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10) </w:t>
      </w:r>
    </w:p>
    <w:p w:rsidR="007D5404" w:rsidRPr="00107D9A" w:rsidRDefault="007D5404" w:rsidP="00107D9A">
      <w:pPr>
        <w:pStyle w:val="ae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Шуберт Ф. Экспромт. Ор.39, </w:t>
      </w:r>
      <w:r>
        <w:rPr>
          <w:rFonts w:ascii="Times New Roman" w:hAnsi="Times New Roman" w:cs="Times New Roman"/>
          <w:sz w:val="28"/>
          <w:szCs w:val="28"/>
        </w:rPr>
        <w:t xml:space="preserve">№15  для  3-х  скрипок 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  ф-но. Сост. Ратнер И. </w:t>
      </w:r>
      <w:r>
        <w:rPr>
          <w:rFonts w:ascii="Times New Roman" w:hAnsi="Times New Roman" w:cs="Times New Roman"/>
          <w:sz w:val="28"/>
          <w:szCs w:val="28"/>
        </w:rPr>
        <w:t>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15)  </w:t>
      </w:r>
    </w:p>
    <w:p w:rsidR="007D5404" w:rsidRDefault="007D5404" w:rsidP="00A773B0">
      <w:pPr>
        <w:widowControl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5404" w:rsidRDefault="007D5404" w:rsidP="006D4B82">
      <w:pPr>
        <w:widowControl/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B4198">
        <w:rPr>
          <w:rFonts w:ascii="Times New Roman" w:hAnsi="Times New Roman" w:cs="Times New Roman"/>
          <w:b/>
          <w:bCs/>
          <w:sz w:val="28"/>
          <w:szCs w:val="28"/>
        </w:rPr>
        <w:t>Старшие  классы</w:t>
      </w:r>
    </w:p>
    <w:p w:rsidR="007D5404" w:rsidRDefault="007D5404" w:rsidP="006D4B8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60FAB">
        <w:rPr>
          <w:rFonts w:ascii="Times New Roman" w:hAnsi="Times New Roman" w:cs="Times New Roman"/>
          <w:b/>
          <w:bCs/>
          <w:color w:val="auto"/>
          <w:sz w:val="28"/>
          <w:szCs w:val="28"/>
        </w:rPr>
        <w:t>6 – 8 классы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- 1 час  в  неделю;</w:t>
      </w:r>
    </w:p>
    <w:p w:rsidR="007D5404" w:rsidRPr="00160FAB" w:rsidRDefault="007D5404" w:rsidP="006D4B8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9 класс</w:t>
      </w:r>
      <w:r w:rsidRPr="00160FA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– 2 часа  в  неделю</w:t>
      </w:r>
    </w:p>
    <w:p w:rsidR="007D5404" w:rsidRPr="00021A92" w:rsidRDefault="007D5404" w:rsidP="00160F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21A92">
        <w:rPr>
          <w:rFonts w:ascii="Times New Roman" w:hAnsi="Times New Roman" w:cs="Times New Roman"/>
          <w:sz w:val="28"/>
          <w:szCs w:val="28"/>
        </w:rPr>
        <w:t xml:space="preserve">Дидактические  задачи  в  учебном  предмете  </w:t>
      </w:r>
      <w:r>
        <w:rPr>
          <w:rFonts w:ascii="Times New Roman" w:hAnsi="Times New Roman" w:cs="Times New Roman"/>
          <w:sz w:val="28"/>
          <w:szCs w:val="28"/>
        </w:rPr>
        <w:t>«А</w:t>
      </w:r>
      <w:r w:rsidRPr="00021A92">
        <w:rPr>
          <w:rFonts w:ascii="Times New Roman" w:hAnsi="Times New Roman" w:cs="Times New Roman"/>
          <w:sz w:val="28"/>
          <w:szCs w:val="28"/>
        </w:rPr>
        <w:t>нсамбль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21A92">
        <w:rPr>
          <w:rFonts w:ascii="Times New Roman" w:hAnsi="Times New Roman" w:cs="Times New Roman"/>
          <w:sz w:val="28"/>
          <w:szCs w:val="28"/>
        </w:rPr>
        <w:t xml:space="preserve">  для 6-х, 7-х,  8-х, 9-х классов совпадают.</w:t>
      </w:r>
    </w:p>
    <w:p w:rsidR="007D5404" w:rsidRDefault="007D5404" w:rsidP="00160F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21A92">
        <w:rPr>
          <w:rFonts w:ascii="Times New Roman" w:hAnsi="Times New Roman" w:cs="Times New Roman"/>
          <w:sz w:val="28"/>
          <w:szCs w:val="28"/>
        </w:rPr>
        <w:t>Усложнение и накопление репертуара. Дальнейшая работа над  навыками игры в ансамбле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1A92">
        <w:rPr>
          <w:rFonts w:ascii="Times New Roman" w:hAnsi="Times New Roman" w:cs="Times New Roman"/>
          <w:sz w:val="28"/>
          <w:szCs w:val="28"/>
        </w:rPr>
        <w:t xml:space="preserve"> такими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1A92">
        <w:rPr>
          <w:rFonts w:ascii="Times New Roman" w:hAnsi="Times New Roman" w:cs="Times New Roman"/>
          <w:sz w:val="28"/>
          <w:szCs w:val="28"/>
        </w:rPr>
        <w:t xml:space="preserve"> как: ритмич</w:t>
      </w:r>
      <w:r>
        <w:rPr>
          <w:rFonts w:ascii="Times New Roman" w:hAnsi="Times New Roman" w:cs="Times New Roman"/>
          <w:sz w:val="28"/>
          <w:szCs w:val="28"/>
        </w:rPr>
        <w:t>еская согла</w:t>
      </w:r>
      <w:r w:rsidRPr="00021A92">
        <w:rPr>
          <w:rFonts w:ascii="Times New Roman" w:hAnsi="Times New Roman" w:cs="Times New Roman"/>
          <w:sz w:val="28"/>
          <w:szCs w:val="28"/>
        </w:rPr>
        <w:t>сованность,  динамическое равновесие,</w:t>
      </w:r>
      <w:r>
        <w:rPr>
          <w:rFonts w:ascii="Times New Roman" w:hAnsi="Times New Roman" w:cs="Times New Roman"/>
          <w:sz w:val="28"/>
          <w:szCs w:val="28"/>
        </w:rPr>
        <w:t xml:space="preserve"> единство штрихов и фразировки, навыки</w:t>
      </w:r>
      <w:r w:rsidRPr="00021A92">
        <w:rPr>
          <w:rFonts w:ascii="Times New Roman" w:hAnsi="Times New Roman" w:cs="Times New Roman"/>
          <w:sz w:val="28"/>
          <w:szCs w:val="28"/>
        </w:rPr>
        <w:t xml:space="preserve">  публичных выступлений, умение выразительно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1A92">
        <w:rPr>
          <w:rFonts w:ascii="Times New Roman" w:hAnsi="Times New Roman" w:cs="Times New Roman"/>
          <w:sz w:val="28"/>
          <w:szCs w:val="28"/>
        </w:rPr>
        <w:t xml:space="preserve"> в соответствии со  стилевыми  особенностями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1A92">
        <w:rPr>
          <w:rFonts w:ascii="Times New Roman" w:hAnsi="Times New Roman" w:cs="Times New Roman"/>
          <w:sz w:val="28"/>
          <w:szCs w:val="28"/>
        </w:rPr>
        <w:t xml:space="preserve">  исполнить  музыкальное  произведение. Чтение  с  листа.  </w:t>
      </w:r>
    </w:p>
    <w:p w:rsidR="007D5404" w:rsidRDefault="007D5404" w:rsidP="00DA3E07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год учащийся должен пройти 4-6 несложных произведений, 1-2 раза  сыграть на зачете (в том числе, в форме выступления на концерте, участия в  творческом мероприятии).    </w:t>
      </w:r>
    </w:p>
    <w:p w:rsidR="007D5404" w:rsidRPr="008B4198" w:rsidRDefault="007D5404" w:rsidP="006D4B82">
      <w:pPr>
        <w:spacing w:line="360" w:lineRule="auto"/>
        <w:ind w:firstLine="709"/>
        <w:jc w:val="both"/>
      </w:pPr>
      <w:r w:rsidRPr="00160FAB">
        <w:rPr>
          <w:rFonts w:ascii="Times New Roman" w:hAnsi="Times New Roman" w:cs="Times New Roman"/>
          <w:b/>
          <w:bCs/>
          <w:sz w:val="28"/>
          <w:szCs w:val="28"/>
        </w:rPr>
        <w:t>Примерный репертуарный список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107D9A">
        <w:rPr>
          <w:rFonts w:ascii="Times New Roman" w:hAnsi="Times New Roman" w:cs="Times New Roman"/>
          <w:sz w:val="28"/>
          <w:szCs w:val="28"/>
        </w:rPr>
        <w:t>Гуно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  «Ave  Maria». </w:t>
      </w:r>
      <w:r w:rsidRPr="00107D9A">
        <w:rPr>
          <w:rFonts w:ascii="Times New Roman" w:hAnsi="Times New Roman" w:cs="Times New Roman"/>
          <w:sz w:val="28"/>
          <w:szCs w:val="28"/>
        </w:rPr>
        <w:t>Сост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25)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</w:t>
      </w:r>
      <w:r w:rsidRPr="002331B4">
        <w:rPr>
          <w:rFonts w:ascii="Times New Roman" w:hAnsi="Times New Roman" w:cs="Times New Roman"/>
          <w:sz w:val="28"/>
          <w:szCs w:val="28"/>
        </w:rPr>
        <w:t xml:space="preserve"> – </w:t>
      </w:r>
      <w:r w:rsidRPr="00107D9A">
        <w:rPr>
          <w:rFonts w:ascii="Times New Roman" w:hAnsi="Times New Roman" w:cs="Times New Roman"/>
          <w:sz w:val="28"/>
          <w:szCs w:val="28"/>
        </w:rPr>
        <w:t>Гуно «Аve  Maria»</w:t>
      </w:r>
      <w:r>
        <w:rPr>
          <w:rFonts w:ascii="Times New Roman" w:hAnsi="Times New Roman" w:cs="Times New Roman"/>
          <w:sz w:val="28"/>
          <w:szCs w:val="28"/>
        </w:rPr>
        <w:t xml:space="preserve">  для скрипок</w:t>
      </w:r>
      <w:r w:rsidRPr="00107D9A">
        <w:rPr>
          <w:rFonts w:ascii="Times New Roman" w:hAnsi="Times New Roman" w:cs="Times New Roman"/>
          <w:sz w:val="28"/>
          <w:szCs w:val="28"/>
        </w:rPr>
        <w:t>, виолончели, ф-но. С</w:t>
      </w:r>
      <w:r>
        <w:rPr>
          <w:rFonts w:ascii="Times New Roman" w:hAnsi="Times New Roman" w:cs="Times New Roman"/>
          <w:sz w:val="28"/>
          <w:szCs w:val="28"/>
        </w:rPr>
        <w:t>ост. Уткин М.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31)      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 Ария для 2-х скр. и  ф-но. П</w:t>
      </w:r>
      <w:r>
        <w:rPr>
          <w:rFonts w:ascii="Times New Roman" w:hAnsi="Times New Roman" w:cs="Times New Roman"/>
          <w:sz w:val="28"/>
          <w:szCs w:val="28"/>
        </w:rPr>
        <w:t>ерел. Владимировой Т. (сб.</w:t>
      </w:r>
      <w:r w:rsidRPr="00107D9A">
        <w:rPr>
          <w:rFonts w:ascii="Times New Roman" w:hAnsi="Times New Roman" w:cs="Times New Roman"/>
          <w:sz w:val="28"/>
          <w:szCs w:val="28"/>
        </w:rPr>
        <w:t>1)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</w:t>
      </w:r>
      <w:r>
        <w:rPr>
          <w:rFonts w:ascii="Times New Roman" w:hAnsi="Times New Roman" w:cs="Times New Roman"/>
          <w:sz w:val="28"/>
          <w:szCs w:val="28"/>
        </w:rPr>
        <w:t>.С.  Ария из Сюиты №3. Сост.</w:t>
      </w:r>
      <w:r w:rsidRPr="00107D9A">
        <w:rPr>
          <w:rFonts w:ascii="Times New Roman" w:hAnsi="Times New Roman" w:cs="Times New Roman"/>
          <w:sz w:val="28"/>
          <w:szCs w:val="28"/>
        </w:rPr>
        <w:t xml:space="preserve"> Святловская И., </w:t>
      </w:r>
      <w:r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 Концерт  №1 для  скрипки  с  оркестром. С</w:t>
      </w:r>
      <w:r>
        <w:rPr>
          <w:rFonts w:ascii="Times New Roman" w:hAnsi="Times New Roman" w:cs="Times New Roman"/>
          <w:sz w:val="28"/>
          <w:szCs w:val="28"/>
        </w:rPr>
        <w:t>ост.  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29) 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 Вальс. 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9, №15. Перел.  Ратнера И.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15)  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 Венгерский</w:t>
      </w:r>
      <w:r>
        <w:rPr>
          <w:rFonts w:ascii="Times New Roman" w:hAnsi="Times New Roman" w:cs="Times New Roman"/>
          <w:sz w:val="28"/>
          <w:szCs w:val="28"/>
        </w:rPr>
        <w:t xml:space="preserve">  танец  №1. Сост. Уткин М.(сб.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</w:t>
      </w:r>
      <w:r>
        <w:rPr>
          <w:rFonts w:ascii="Times New Roman" w:hAnsi="Times New Roman" w:cs="Times New Roman"/>
          <w:sz w:val="28"/>
          <w:szCs w:val="28"/>
        </w:rPr>
        <w:t xml:space="preserve">  Венгерский  танец  №2. Сост.</w:t>
      </w:r>
      <w:r w:rsidRPr="00107D9A">
        <w:rPr>
          <w:rFonts w:ascii="Times New Roman" w:hAnsi="Times New Roman" w:cs="Times New Roman"/>
          <w:sz w:val="28"/>
          <w:szCs w:val="28"/>
        </w:rPr>
        <w:t xml:space="preserve">  Святловская И.,  </w:t>
      </w:r>
      <w:r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Вагнер Р.  Вступление  к  опере  «Лоэнгрин</w:t>
      </w:r>
      <w:r>
        <w:rPr>
          <w:rFonts w:ascii="Times New Roman" w:hAnsi="Times New Roman" w:cs="Times New Roman"/>
          <w:sz w:val="28"/>
          <w:szCs w:val="28"/>
        </w:rPr>
        <w:t>». Обр. Захаровых  Л. и Л.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Вивальди А.  Концерты  №№3,6,7 для  скрипки  с  оркес</w:t>
      </w:r>
      <w:r>
        <w:rPr>
          <w:rFonts w:ascii="Times New Roman" w:hAnsi="Times New Roman" w:cs="Times New Roman"/>
          <w:sz w:val="28"/>
          <w:szCs w:val="28"/>
        </w:rPr>
        <w:t>тром. Сост. Пудовочкин Э. (сб.</w:t>
      </w:r>
      <w:r w:rsidRPr="00107D9A">
        <w:rPr>
          <w:rFonts w:ascii="Times New Roman" w:hAnsi="Times New Roman" w:cs="Times New Roman"/>
          <w:sz w:val="28"/>
          <w:szCs w:val="28"/>
        </w:rPr>
        <w:t>29)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Гаврилин</w:t>
      </w:r>
      <w:r>
        <w:rPr>
          <w:rFonts w:ascii="Times New Roman" w:hAnsi="Times New Roman" w:cs="Times New Roman"/>
          <w:sz w:val="28"/>
          <w:szCs w:val="28"/>
        </w:rPr>
        <w:t xml:space="preserve"> В. </w:t>
      </w:r>
      <w:r w:rsidRPr="00107D9A">
        <w:rPr>
          <w:rFonts w:ascii="Times New Roman" w:hAnsi="Times New Roman" w:cs="Times New Roman"/>
          <w:sz w:val="28"/>
          <w:szCs w:val="28"/>
        </w:rPr>
        <w:t>Осенью. Большой вальс из балета</w:t>
      </w:r>
      <w:r>
        <w:rPr>
          <w:rFonts w:ascii="Times New Roman" w:hAnsi="Times New Roman" w:cs="Times New Roman"/>
          <w:sz w:val="28"/>
          <w:szCs w:val="28"/>
        </w:rPr>
        <w:t xml:space="preserve"> «Анюта». Сост. Щукина О.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Гендель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Ария. Сост.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Ратнер И. (сб.13)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Гершвин Дж. Колыбельная  из  оперы  «Порги  и  Б</w:t>
      </w:r>
      <w:r>
        <w:rPr>
          <w:rFonts w:ascii="Times New Roman" w:hAnsi="Times New Roman" w:cs="Times New Roman"/>
          <w:sz w:val="28"/>
          <w:szCs w:val="28"/>
        </w:rPr>
        <w:t>есс».  Перел.  Черненко А.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Глиэр Р. </w:t>
      </w:r>
      <w:r w:rsidRPr="00107D9A">
        <w:rPr>
          <w:rFonts w:ascii="Times New Roman" w:hAnsi="Times New Roman" w:cs="Times New Roman"/>
          <w:sz w:val="28"/>
          <w:szCs w:val="28"/>
        </w:rPr>
        <w:t xml:space="preserve">Танец  на  площади  из  балета «Медный  всадник». </w:t>
      </w:r>
      <w:r>
        <w:rPr>
          <w:rFonts w:ascii="Times New Roman" w:hAnsi="Times New Roman" w:cs="Times New Roman"/>
          <w:sz w:val="28"/>
          <w:szCs w:val="28"/>
        </w:rPr>
        <w:t>Сост. 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34)     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Дворжак А. Юмореска</w:t>
      </w:r>
      <w:r>
        <w:rPr>
          <w:rFonts w:ascii="Times New Roman" w:hAnsi="Times New Roman" w:cs="Times New Roman"/>
          <w:sz w:val="28"/>
          <w:szCs w:val="28"/>
        </w:rPr>
        <w:t xml:space="preserve">  для  3-х 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  ф-но. Сост. Ратнер И.</w:t>
      </w:r>
      <w:r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Дербенко Е.  Романтическая  прелюдия. Сост. Щукина О. (</w:t>
      </w:r>
      <w:r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Крамер Д.  Танцующий  скрипач. А</w:t>
      </w:r>
      <w:r>
        <w:rPr>
          <w:rFonts w:ascii="Times New Roman" w:hAnsi="Times New Roman" w:cs="Times New Roman"/>
          <w:sz w:val="28"/>
          <w:szCs w:val="28"/>
        </w:rPr>
        <w:t>ранжировка  Грибовского В.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30)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Лист Ф.  Ноктюрн  №3  «Грёзы  л</w:t>
      </w:r>
      <w:r>
        <w:rPr>
          <w:rFonts w:ascii="Times New Roman" w:hAnsi="Times New Roman" w:cs="Times New Roman"/>
          <w:sz w:val="28"/>
          <w:szCs w:val="28"/>
        </w:rPr>
        <w:t>юбви». Перел. Черненко А. 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Металлиди Ж.  Три  пьесы  из  сюиты  «Золотой  ключик».  Сост. Ратнер.И.  (c</w:t>
      </w:r>
      <w:r>
        <w:rPr>
          <w:rFonts w:ascii="Times New Roman" w:hAnsi="Times New Roman" w:cs="Times New Roman"/>
          <w:sz w:val="28"/>
          <w:szCs w:val="28"/>
        </w:rPr>
        <w:t>б.</w:t>
      </w:r>
      <w:r w:rsidRPr="00107D9A">
        <w:rPr>
          <w:rFonts w:ascii="Times New Roman" w:hAnsi="Times New Roman" w:cs="Times New Roman"/>
          <w:sz w:val="28"/>
          <w:szCs w:val="28"/>
        </w:rPr>
        <w:t>14)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Мусоргский М.  </w:t>
      </w:r>
      <w:r>
        <w:rPr>
          <w:rFonts w:ascii="Times New Roman" w:hAnsi="Times New Roman" w:cs="Times New Roman"/>
          <w:sz w:val="28"/>
          <w:szCs w:val="28"/>
        </w:rPr>
        <w:t>Гопак  из  оперы</w:t>
      </w:r>
      <w:r w:rsidRPr="00107D9A">
        <w:rPr>
          <w:rFonts w:ascii="Times New Roman" w:hAnsi="Times New Roman" w:cs="Times New Roman"/>
          <w:sz w:val="28"/>
          <w:szCs w:val="28"/>
        </w:rPr>
        <w:t xml:space="preserve"> «Соро</w:t>
      </w:r>
      <w:r>
        <w:rPr>
          <w:rFonts w:ascii="Times New Roman" w:hAnsi="Times New Roman" w:cs="Times New Roman"/>
          <w:sz w:val="28"/>
          <w:szCs w:val="28"/>
        </w:rPr>
        <w:t>чинская  ярмарка»  для  4-х скрипок.  Сост. 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34)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Паганини Н.  Кантаби</w:t>
      </w:r>
      <w:r>
        <w:rPr>
          <w:rFonts w:ascii="Times New Roman" w:hAnsi="Times New Roman" w:cs="Times New Roman"/>
          <w:sz w:val="28"/>
          <w:szCs w:val="28"/>
        </w:rPr>
        <w:t>ле. Обр. Захаровых Л. и Л.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Рахманинов С. Итальянская полька</w:t>
      </w:r>
      <w:r w:rsidRPr="00107D9A">
        <w:rPr>
          <w:rFonts w:ascii="Times New Roman" w:hAnsi="Times New Roman" w:cs="Times New Roman"/>
          <w:sz w:val="28"/>
          <w:szCs w:val="28"/>
        </w:rPr>
        <w:t>. Свободная обработка  Грибовского</w:t>
      </w:r>
      <w:r>
        <w:rPr>
          <w:rFonts w:ascii="Times New Roman" w:hAnsi="Times New Roman" w:cs="Times New Roman"/>
          <w:sz w:val="28"/>
          <w:szCs w:val="28"/>
        </w:rPr>
        <w:t xml:space="preserve"> В.  (сб. </w:t>
      </w:r>
      <w:r w:rsidRPr="00107D9A">
        <w:rPr>
          <w:rFonts w:ascii="Times New Roman" w:hAnsi="Times New Roman" w:cs="Times New Roman"/>
          <w:sz w:val="28"/>
          <w:szCs w:val="28"/>
        </w:rPr>
        <w:t>30)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Рахманинов С.  Эл</w:t>
      </w:r>
      <w:r>
        <w:rPr>
          <w:rFonts w:ascii="Times New Roman" w:hAnsi="Times New Roman" w:cs="Times New Roman"/>
          <w:sz w:val="28"/>
          <w:szCs w:val="28"/>
        </w:rPr>
        <w:t>егия.  Перел. Генделева Ю.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Рахманинов С.  Вокализ. Ор.</w:t>
      </w:r>
      <w:r>
        <w:rPr>
          <w:rFonts w:ascii="Times New Roman" w:hAnsi="Times New Roman" w:cs="Times New Roman"/>
          <w:sz w:val="28"/>
          <w:szCs w:val="28"/>
        </w:rPr>
        <w:t>34 №14. Перел. Ратнера И.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Свиридов Г.  Вальс  из  музыки  к  </w:t>
      </w:r>
      <w:r>
        <w:rPr>
          <w:rFonts w:ascii="Times New Roman" w:hAnsi="Times New Roman" w:cs="Times New Roman"/>
          <w:sz w:val="28"/>
          <w:szCs w:val="28"/>
        </w:rPr>
        <w:t>кинофильму</w:t>
      </w:r>
      <w:r w:rsidRPr="00107D9A">
        <w:rPr>
          <w:rFonts w:ascii="Times New Roman" w:hAnsi="Times New Roman" w:cs="Times New Roman"/>
          <w:sz w:val="28"/>
          <w:szCs w:val="28"/>
        </w:rPr>
        <w:t xml:space="preserve">  «Метель».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Сост.  Уткин М.  (сб.</w:t>
      </w:r>
      <w:r w:rsidRPr="00107D9A">
        <w:rPr>
          <w:rFonts w:ascii="Times New Roman" w:hAnsi="Times New Roman" w:cs="Times New Roman"/>
          <w:sz w:val="28"/>
          <w:szCs w:val="28"/>
        </w:rPr>
        <w:t>14)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107D9A">
        <w:rPr>
          <w:rFonts w:ascii="Times New Roman" w:hAnsi="Times New Roman" w:cs="Times New Roman"/>
          <w:sz w:val="28"/>
          <w:szCs w:val="28"/>
        </w:rPr>
        <w:t>ен-Санс К.  «Лебедь». Сост. Пудовочкин Э. (с</w:t>
      </w:r>
      <w:r>
        <w:rPr>
          <w:rFonts w:ascii="Times New Roman" w:hAnsi="Times New Roman" w:cs="Times New Roman"/>
          <w:sz w:val="28"/>
          <w:szCs w:val="28"/>
        </w:rPr>
        <w:t>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Скрябин А.  Этюд для скр</w:t>
      </w:r>
      <w:r>
        <w:rPr>
          <w:rFonts w:ascii="Times New Roman" w:hAnsi="Times New Roman" w:cs="Times New Roman"/>
          <w:sz w:val="28"/>
          <w:szCs w:val="28"/>
        </w:rPr>
        <w:t xml:space="preserve">рипки, виолончели  и  ф-но. Сост. </w:t>
      </w:r>
      <w:r w:rsidRPr="00107D9A">
        <w:rPr>
          <w:rFonts w:ascii="Times New Roman" w:hAnsi="Times New Roman" w:cs="Times New Roman"/>
          <w:sz w:val="28"/>
          <w:szCs w:val="28"/>
        </w:rPr>
        <w:t xml:space="preserve">Иванов С. </w:t>
      </w:r>
      <w:r>
        <w:rPr>
          <w:rFonts w:ascii="Times New Roman" w:hAnsi="Times New Roman" w:cs="Times New Roman"/>
          <w:sz w:val="28"/>
          <w:szCs w:val="28"/>
        </w:rPr>
        <w:t>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Фролов И.  Дивертисмент. Сост. Пудовочкин  </w:t>
      </w:r>
      <w:r>
        <w:rPr>
          <w:rFonts w:ascii="Times New Roman" w:hAnsi="Times New Roman" w:cs="Times New Roman"/>
          <w:sz w:val="28"/>
          <w:szCs w:val="28"/>
        </w:rPr>
        <w:t>Э. (сб.</w:t>
      </w:r>
      <w:r w:rsidRPr="00107D9A">
        <w:rPr>
          <w:rFonts w:ascii="Times New Roman" w:hAnsi="Times New Roman" w:cs="Times New Roman"/>
          <w:sz w:val="28"/>
          <w:szCs w:val="28"/>
        </w:rPr>
        <w:t>24,28)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Хачатурян А.  Танец  девушек  из  балета  «</w:t>
      </w:r>
      <w:r>
        <w:rPr>
          <w:rFonts w:ascii="Times New Roman" w:hAnsi="Times New Roman" w:cs="Times New Roman"/>
          <w:sz w:val="28"/>
          <w:szCs w:val="28"/>
        </w:rPr>
        <w:t>Гаянэ». Сост. 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34)  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Хачатурян А.  Серенада  из  спектакля  «Валенсианская  вдова».  Сост. Ф</w:t>
      </w:r>
      <w:r>
        <w:rPr>
          <w:rFonts w:ascii="Times New Roman" w:hAnsi="Times New Roman" w:cs="Times New Roman"/>
          <w:sz w:val="28"/>
          <w:szCs w:val="28"/>
        </w:rPr>
        <w:t>ролович Д., обр. Солина Л. (сб.</w:t>
      </w:r>
      <w:r w:rsidRPr="00107D9A">
        <w:rPr>
          <w:rFonts w:ascii="Times New Roman" w:hAnsi="Times New Roman" w:cs="Times New Roman"/>
          <w:sz w:val="28"/>
          <w:szCs w:val="28"/>
        </w:rPr>
        <w:t>10)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Чайковский П.  Вальс  из  «</w:t>
      </w:r>
      <w:r>
        <w:rPr>
          <w:rFonts w:ascii="Times New Roman" w:hAnsi="Times New Roman" w:cs="Times New Roman"/>
          <w:sz w:val="28"/>
          <w:szCs w:val="28"/>
        </w:rPr>
        <w:t>Серенады». Сост. Иванов С. 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Шостакович Д.  Г</w:t>
      </w:r>
      <w:r>
        <w:rPr>
          <w:rFonts w:ascii="Times New Roman" w:hAnsi="Times New Roman" w:cs="Times New Roman"/>
          <w:sz w:val="28"/>
          <w:szCs w:val="28"/>
        </w:rPr>
        <w:t>авот.  Сост. Фортунатов К.  (сб.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 Испанский </w:t>
      </w:r>
      <w:r>
        <w:rPr>
          <w:rFonts w:ascii="Times New Roman" w:hAnsi="Times New Roman" w:cs="Times New Roman"/>
          <w:sz w:val="28"/>
          <w:szCs w:val="28"/>
        </w:rPr>
        <w:t xml:space="preserve"> танец. Сост. Лобуренко Е.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Шостакович Д.  Лирически</w:t>
      </w:r>
      <w:r>
        <w:rPr>
          <w:rFonts w:ascii="Times New Roman" w:hAnsi="Times New Roman" w:cs="Times New Roman"/>
          <w:sz w:val="28"/>
          <w:szCs w:val="28"/>
        </w:rPr>
        <w:t>й  вальс. Сост.  Ратнер И. (сб.</w:t>
      </w:r>
      <w:r w:rsidRPr="00107D9A">
        <w:rPr>
          <w:rFonts w:ascii="Times New Roman" w:hAnsi="Times New Roman" w:cs="Times New Roman"/>
          <w:sz w:val="28"/>
          <w:szCs w:val="28"/>
        </w:rPr>
        <w:t>13)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Штраус Й.  </w:t>
      </w:r>
      <w:r>
        <w:rPr>
          <w:rFonts w:ascii="Times New Roman" w:hAnsi="Times New Roman" w:cs="Times New Roman"/>
          <w:sz w:val="28"/>
          <w:szCs w:val="28"/>
        </w:rPr>
        <w:t>Полька-пиццикато. Сост.</w:t>
      </w:r>
      <w:r w:rsidRPr="00107D9A">
        <w:rPr>
          <w:rFonts w:ascii="Times New Roman" w:hAnsi="Times New Roman" w:cs="Times New Roman"/>
          <w:sz w:val="28"/>
          <w:szCs w:val="28"/>
        </w:rPr>
        <w:t xml:space="preserve"> Святловская И.,  </w:t>
      </w:r>
      <w:r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7D5404" w:rsidRPr="00107D9A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Шуберт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Ф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.   «Ave Maria». </w:t>
      </w:r>
      <w:r w:rsidRPr="00107D9A">
        <w:rPr>
          <w:rFonts w:ascii="Times New Roman" w:hAnsi="Times New Roman" w:cs="Times New Roman"/>
          <w:sz w:val="28"/>
          <w:szCs w:val="28"/>
        </w:rPr>
        <w:t>Сост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Уткин М.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Default="007D5404" w:rsidP="00107D9A">
      <w:pPr>
        <w:pStyle w:val="ae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Шуберт Ф.  Экспромт. О</w:t>
      </w:r>
      <w:r>
        <w:rPr>
          <w:rFonts w:ascii="Times New Roman" w:hAnsi="Times New Roman" w:cs="Times New Roman"/>
          <w:sz w:val="28"/>
          <w:szCs w:val="28"/>
        </w:rPr>
        <w:t>р.90 №3. Перел. Ратнера И.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7D5404" w:rsidRPr="00107D9A" w:rsidRDefault="007D5404" w:rsidP="006D4B82">
      <w:pPr>
        <w:pStyle w:val="a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404" w:rsidRPr="00C151D7" w:rsidRDefault="007D5404" w:rsidP="00DA3E0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>. Требования к уровню подготовки учащихся</w:t>
      </w:r>
    </w:p>
    <w:p w:rsidR="007D5404" w:rsidRPr="00C151D7" w:rsidRDefault="007D5404" w:rsidP="00A773B0">
      <w:pPr>
        <w:widowControl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подготовки уча</w:t>
      </w:r>
      <w:r w:rsidRPr="00C151D7">
        <w:rPr>
          <w:rFonts w:ascii="Times New Roman" w:hAnsi="Times New Roman" w:cs="Times New Roman"/>
          <w:sz w:val="28"/>
          <w:szCs w:val="28"/>
        </w:rPr>
        <w:t>щихся является результ</w:t>
      </w:r>
      <w:r>
        <w:rPr>
          <w:rFonts w:ascii="Times New Roman" w:hAnsi="Times New Roman" w:cs="Times New Roman"/>
          <w:sz w:val="28"/>
          <w:szCs w:val="28"/>
        </w:rPr>
        <w:t>атом освоения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программы учебного предмета «Анса</w:t>
      </w:r>
      <w:r>
        <w:rPr>
          <w:rFonts w:ascii="Times New Roman" w:hAnsi="Times New Roman" w:cs="Times New Roman"/>
          <w:sz w:val="28"/>
          <w:szCs w:val="28"/>
        </w:rPr>
        <w:t>мбль». За  время  обучения  у  учащихся  должны быть сформированы: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комплекс умений и навыков в облас</w:t>
      </w:r>
      <w:r>
        <w:rPr>
          <w:rFonts w:ascii="Times New Roman" w:hAnsi="Times New Roman" w:cs="Times New Roman"/>
          <w:sz w:val="28"/>
          <w:szCs w:val="28"/>
        </w:rPr>
        <w:t xml:space="preserve">ти </w:t>
      </w:r>
      <w:r w:rsidRPr="00C151D7">
        <w:rPr>
          <w:rFonts w:ascii="Times New Roman" w:hAnsi="Times New Roman" w:cs="Times New Roman"/>
          <w:sz w:val="28"/>
          <w:szCs w:val="28"/>
        </w:rPr>
        <w:t>ансамблевого  исполнительства, позволяющий демонстрировать в ансамблевой игре  единство исполнительских намерений и реализацию исполнительского  замысла;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C151D7">
        <w:rPr>
          <w:rFonts w:ascii="Times New Roman" w:hAnsi="Times New Roman" w:cs="Times New Roman"/>
          <w:sz w:val="28"/>
          <w:szCs w:val="28"/>
        </w:rPr>
        <w:t>знание  ансамблевого  репертуара  из  произведений  отечественных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51D7">
        <w:rPr>
          <w:rFonts w:ascii="Times New Roman" w:hAnsi="Times New Roman" w:cs="Times New Roman"/>
          <w:sz w:val="28"/>
          <w:szCs w:val="28"/>
        </w:rPr>
        <w:t>зарубежных  композиторов;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 xml:space="preserve">знание  основных  направлений  камерно-ансамблевой  музыки – эпохи  барокко,  венской  классики,  романтизма,  русской  музыки 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века,  отечественной  и  зарубежной  музыки 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века;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 xml:space="preserve">навыки по решению музыкально-исполнительских задач  ансамблевого исполнительства, обусловленные художественным  </w:t>
      </w:r>
      <w:r w:rsidRPr="00C151D7">
        <w:rPr>
          <w:rFonts w:ascii="Times New Roman" w:hAnsi="Times New Roman" w:cs="Times New Roman"/>
          <w:sz w:val="28"/>
          <w:szCs w:val="28"/>
        </w:rPr>
        <w:lastRenderedPageBreak/>
        <w:t>содержанием  и  особенностями  формы,  жанра  и  стиля  музыкального  произведения.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5404" w:rsidRDefault="007D5404" w:rsidP="00732A2A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</w:rPr>
        <w:t>. Формы и методы контроля, система оценок</w:t>
      </w:r>
    </w:p>
    <w:p w:rsidR="007D5404" w:rsidRPr="00107D9A" w:rsidRDefault="007D5404" w:rsidP="00107D9A">
      <w:pPr>
        <w:pStyle w:val="ad"/>
        <w:widowControl/>
        <w:numPr>
          <w:ilvl w:val="0"/>
          <w:numId w:val="10"/>
        </w:numPr>
        <w:spacing w:line="360" w:lineRule="auto"/>
        <w:ind w:left="113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07D9A">
        <w:rPr>
          <w:rFonts w:ascii="Times New Roman" w:hAnsi="Times New Roman" w:cs="Times New Roman"/>
          <w:i/>
          <w:iCs/>
          <w:sz w:val="28"/>
          <w:szCs w:val="28"/>
        </w:rPr>
        <w:t>Аттестация: це</w:t>
      </w:r>
      <w:r>
        <w:rPr>
          <w:rFonts w:ascii="Times New Roman" w:hAnsi="Times New Roman" w:cs="Times New Roman"/>
          <w:i/>
          <w:iCs/>
          <w:sz w:val="28"/>
          <w:szCs w:val="28"/>
        </w:rPr>
        <w:t>ли, виды, форма, содержание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249">
        <w:rPr>
          <w:rFonts w:ascii="Times New Roman" w:hAnsi="Times New Roman" w:cs="Times New Roman"/>
          <w:sz w:val="28"/>
          <w:szCs w:val="28"/>
        </w:rPr>
        <w:t>Оценка качества реализации учебного предмета «Ансамбль»  включает  в  себя текущий контроль успевае</w:t>
      </w:r>
      <w:r>
        <w:rPr>
          <w:rFonts w:ascii="Times New Roman" w:hAnsi="Times New Roman" w:cs="Times New Roman"/>
          <w:sz w:val="28"/>
          <w:szCs w:val="28"/>
        </w:rPr>
        <w:t>мости и промежуточную аттестацию уча</w:t>
      </w:r>
      <w:r w:rsidRPr="00D37249">
        <w:rPr>
          <w:rFonts w:ascii="Times New Roman" w:hAnsi="Times New Roman" w:cs="Times New Roman"/>
          <w:sz w:val="28"/>
          <w:szCs w:val="28"/>
        </w:rPr>
        <w:t xml:space="preserve">щихся.  </w:t>
      </w:r>
    </w:p>
    <w:p w:rsidR="007D5404" w:rsidRPr="00D37249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249">
        <w:rPr>
          <w:rFonts w:ascii="Times New Roman" w:hAnsi="Times New Roman" w:cs="Times New Roman"/>
          <w:sz w:val="28"/>
          <w:szCs w:val="28"/>
        </w:rPr>
        <w:t xml:space="preserve">Итоговая  </w:t>
      </w:r>
      <w:r>
        <w:rPr>
          <w:rFonts w:ascii="Times New Roman" w:hAnsi="Times New Roman" w:cs="Times New Roman"/>
          <w:sz w:val="28"/>
          <w:szCs w:val="28"/>
        </w:rPr>
        <w:t>аттестация  по  предмету  «А</w:t>
      </w:r>
      <w:r w:rsidRPr="00D37249">
        <w:rPr>
          <w:rFonts w:ascii="Times New Roman" w:hAnsi="Times New Roman" w:cs="Times New Roman"/>
          <w:sz w:val="28"/>
          <w:szCs w:val="28"/>
        </w:rPr>
        <w:t>нсамбль»  по  учебному  плану 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249">
        <w:rPr>
          <w:rFonts w:ascii="Times New Roman" w:hAnsi="Times New Roman" w:cs="Times New Roman"/>
          <w:sz w:val="28"/>
          <w:szCs w:val="28"/>
        </w:rPr>
        <w:t xml:space="preserve">предусмотрена. 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7C1">
        <w:rPr>
          <w:rFonts w:ascii="Times New Roman" w:hAnsi="Times New Roman" w:cs="Times New Roman"/>
          <w:i/>
          <w:iCs/>
          <w:sz w:val="28"/>
          <w:szCs w:val="28"/>
        </w:rPr>
        <w:t>Форму  и  время</w:t>
      </w:r>
      <w:r w:rsidRPr="00D37249">
        <w:rPr>
          <w:rFonts w:ascii="Times New Roman" w:hAnsi="Times New Roman" w:cs="Times New Roman"/>
          <w:sz w:val="28"/>
          <w:szCs w:val="28"/>
        </w:rPr>
        <w:t xml:space="preserve">  проведения  промежуточной  аттестации  по  </w:t>
      </w:r>
      <w:r>
        <w:rPr>
          <w:rFonts w:ascii="Times New Roman" w:hAnsi="Times New Roman" w:cs="Times New Roman"/>
          <w:sz w:val="28"/>
          <w:szCs w:val="28"/>
        </w:rPr>
        <w:t>этому  предмету  образовательная</w:t>
      </w:r>
      <w:r w:rsidRPr="00D3724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D37249">
        <w:rPr>
          <w:rFonts w:ascii="Times New Roman" w:hAnsi="Times New Roman" w:cs="Times New Roman"/>
          <w:sz w:val="28"/>
          <w:szCs w:val="28"/>
        </w:rPr>
        <w:t xml:space="preserve">  устанавливает  самостоятельно 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37249">
        <w:rPr>
          <w:rFonts w:ascii="Times New Roman" w:hAnsi="Times New Roman" w:cs="Times New Roman"/>
          <w:sz w:val="28"/>
          <w:szCs w:val="28"/>
        </w:rPr>
        <w:t>минимум  один  раз  в  конце  каждого  учебного  года  или  по  окончани</w:t>
      </w:r>
      <w:r>
        <w:rPr>
          <w:rFonts w:ascii="Times New Roman" w:hAnsi="Times New Roman" w:cs="Times New Roman"/>
          <w:sz w:val="28"/>
          <w:szCs w:val="28"/>
        </w:rPr>
        <w:t>и  полугодия)</w:t>
      </w:r>
      <w:r w:rsidRPr="00D37249">
        <w:rPr>
          <w:rFonts w:ascii="Times New Roman" w:hAnsi="Times New Roman" w:cs="Times New Roman"/>
          <w:sz w:val="28"/>
          <w:szCs w:val="28"/>
        </w:rPr>
        <w:t>.  Это  может</w:t>
      </w:r>
      <w:r>
        <w:rPr>
          <w:rFonts w:ascii="Times New Roman" w:hAnsi="Times New Roman" w:cs="Times New Roman"/>
          <w:sz w:val="28"/>
          <w:szCs w:val="28"/>
        </w:rPr>
        <w:t xml:space="preserve">  быть  контрольный  урок,  заче</w:t>
      </w:r>
      <w:r w:rsidRPr="00D37249">
        <w:rPr>
          <w:rFonts w:ascii="Times New Roman" w:hAnsi="Times New Roman" w:cs="Times New Roman"/>
          <w:sz w:val="28"/>
          <w:szCs w:val="28"/>
        </w:rPr>
        <w:t>т,  прослушивание,  выступление  в  концерте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D37249">
        <w:rPr>
          <w:rFonts w:ascii="Times New Roman" w:hAnsi="Times New Roman" w:cs="Times New Roman"/>
          <w:sz w:val="28"/>
          <w:szCs w:val="28"/>
        </w:rPr>
        <w:t xml:space="preserve">  участие  в  </w:t>
      </w:r>
      <w:r>
        <w:rPr>
          <w:rFonts w:ascii="Times New Roman" w:hAnsi="Times New Roman" w:cs="Times New Roman"/>
          <w:sz w:val="28"/>
          <w:szCs w:val="28"/>
        </w:rPr>
        <w:t xml:space="preserve">конкурсе  или  </w:t>
      </w:r>
      <w:r w:rsidRPr="00D37249">
        <w:rPr>
          <w:rFonts w:ascii="Times New Roman" w:hAnsi="Times New Roman" w:cs="Times New Roman"/>
          <w:sz w:val="28"/>
          <w:szCs w:val="28"/>
        </w:rPr>
        <w:t>каких-либо  других  творческих  мероприятиях.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Основными  видами  контроля  успеваемости  являются: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текущий  контроль  успеваемости  учащегося;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промежуточная  аттестация.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Каждый  из  видов  контроля  имеет  свои  цели,  задачи  и  формы.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 xml:space="preserve">Текущий контроль имеет воспитательные цели, направлен на  поддержание дисциплины, </w:t>
      </w:r>
      <w:r>
        <w:rPr>
          <w:rFonts w:ascii="Times New Roman" w:hAnsi="Times New Roman" w:cs="Times New Roman"/>
          <w:sz w:val="28"/>
          <w:szCs w:val="28"/>
        </w:rPr>
        <w:t>темпа</w:t>
      </w:r>
      <w:r w:rsidRPr="00160FAB">
        <w:rPr>
          <w:rFonts w:ascii="Times New Roman" w:hAnsi="Times New Roman" w:cs="Times New Roman"/>
          <w:sz w:val="28"/>
          <w:szCs w:val="28"/>
        </w:rPr>
        <w:t xml:space="preserve"> продвижения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FAB">
        <w:rPr>
          <w:rFonts w:ascii="Times New Roman" w:hAnsi="Times New Roman" w:cs="Times New Roman"/>
          <w:sz w:val="28"/>
          <w:szCs w:val="28"/>
        </w:rPr>
        <w:t xml:space="preserve"> организацию домашних  занятий,  качество выполнения задан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160FAB">
        <w:rPr>
          <w:rFonts w:ascii="Times New Roman" w:hAnsi="Times New Roman" w:cs="Times New Roman"/>
          <w:sz w:val="28"/>
          <w:szCs w:val="28"/>
        </w:rPr>
        <w:t>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Особой  формой  текущего  контроля  является  контрольный  урок, который  проводится  преподавателем,  ведущим  предмет  без  присутствия  комиссии.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На основании  результатов  текущего  контроля  выводятся  четвертные  оценки,  которые  выставляются преподавателем в журнал.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Промежуточная аттестация определяет успешность развития  учащегося</w:t>
      </w:r>
      <w:r>
        <w:rPr>
          <w:rFonts w:ascii="Times New Roman" w:hAnsi="Times New Roman" w:cs="Times New Roman"/>
          <w:sz w:val="28"/>
          <w:szCs w:val="28"/>
        </w:rPr>
        <w:t xml:space="preserve"> на различных этапах обучения</w:t>
      </w:r>
      <w:r w:rsidRPr="00160FAB">
        <w:rPr>
          <w:rFonts w:ascii="Times New Roman" w:hAnsi="Times New Roman" w:cs="Times New Roman"/>
          <w:sz w:val="28"/>
          <w:szCs w:val="28"/>
        </w:rPr>
        <w:t>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lastRenderedPageBreak/>
        <w:t>Формами  промежуточной  аттестации  являются  контрольные  уроки,  проводимые  с  приглашением  комиссии,  зачёты,  прослушивания, академические  концерты,  творческие  мероприятия.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Каждая  форма  проверки  может  быть  дифференцированной  (с  оценкой),  так  и  недифференцированной.</w:t>
      </w:r>
    </w:p>
    <w:p w:rsidR="007D5404" w:rsidRPr="00160FAB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Обязательным  является  методическое  обсуждение,  носящее  рекомендательный,  аналитический  характер, отмечающее  степень  освоения  учебного  материала,  активность,  перспективы  и  темп  развития  ученика.</w:t>
      </w:r>
    </w:p>
    <w:p w:rsidR="007D5404" w:rsidRPr="00732A2A" w:rsidRDefault="007D5404" w:rsidP="00732A2A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 уроки  и  заче</w:t>
      </w:r>
      <w:r w:rsidRPr="00160FAB">
        <w:rPr>
          <w:rFonts w:ascii="Times New Roman" w:hAnsi="Times New Roman" w:cs="Times New Roman"/>
          <w:sz w:val="28"/>
          <w:szCs w:val="28"/>
        </w:rPr>
        <w:t>ты  в  рамках  промежуточной  аттестации  проводятся  в  к</w:t>
      </w:r>
      <w:r>
        <w:rPr>
          <w:rFonts w:ascii="Times New Roman" w:hAnsi="Times New Roman" w:cs="Times New Roman"/>
          <w:sz w:val="28"/>
          <w:szCs w:val="28"/>
        </w:rPr>
        <w:t>онце  учебных  полугодий  в  сче</w:t>
      </w:r>
      <w:r w:rsidRPr="00160FAB">
        <w:rPr>
          <w:rFonts w:ascii="Times New Roman" w:hAnsi="Times New Roman" w:cs="Times New Roman"/>
          <w:sz w:val="28"/>
          <w:szCs w:val="28"/>
        </w:rPr>
        <w:t>т  аудиторного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160FAB">
        <w:rPr>
          <w:rFonts w:ascii="Times New Roman" w:hAnsi="Times New Roman" w:cs="Times New Roman"/>
          <w:sz w:val="28"/>
          <w:szCs w:val="28"/>
        </w:rPr>
        <w:t>времени.</w:t>
      </w:r>
    </w:p>
    <w:p w:rsidR="007D5404" w:rsidRPr="00FB1215" w:rsidRDefault="007D5404" w:rsidP="00160FAB">
      <w:pPr>
        <w:pStyle w:val="ad"/>
        <w:widowControl/>
        <w:numPr>
          <w:ilvl w:val="0"/>
          <w:numId w:val="10"/>
        </w:numPr>
        <w:spacing w:line="360" w:lineRule="auto"/>
        <w:ind w:left="1134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i/>
          <w:iCs/>
          <w:color w:val="auto"/>
          <w:sz w:val="28"/>
          <w:szCs w:val="28"/>
        </w:rPr>
        <w:t>Критерии оценки</w:t>
      </w:r>
    </w:p>
    <w:p w:rsidR="007D5404" w:rsidRPr="00FB1215" w:rsidRDefault="007D5404" w:rsidP="00A773B0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Для аттестации уча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щихся создаются фонды оценочных средств, которые включают в себя методы контроля, позволяющие оценить приобретенные знания, умения и навыки.  </w:t>
      </w:r>
    </w:p>
    <w:p w:rsidR="007D5404" w:rsidRPr="00FB1215" w:rsidRDefault="007D5404" w:rsidP="00A773B0">
      <w:pPr>
        <w:pStyle w:val="ad"/>
        <w:spacing w:line="360" w:lineRule="auto"/>
        <w:ind w:firstLine="568"/>
        <w:jc w:val="both"/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Критерии оценки качества исполнения</w:t>
      </w:r>
      <w:r w:rsidRPr="00FB1215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</w:p>
    <w:p w:rsidR="007D5404" w:rsidRPr="00FB1215" w:rsidRDefault="007D5404" w:rsidP="00A773B0">
      <w:pPr>
        <w:pStyle w:val="ad"/>
        <w:spacing w:line="360" w:lineRule="auto"/>
        <w:ind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7F54">
        <w:rPr>
          <w:rFonts w:ascii="Times New Roman" w:hAnsi="Times New Roman" w:cs="Times New Roman"/>
          <w:sz w:val="28"/>
          <w:szCs w:val="28"/>
        </w:rPr>
        <w:t>По итогам исполнения программы на зачете, академич</w:t>
      </w:r>
      <w:r>
        <w:rPr>
          <w:rFonts w:ascii="Times New Roman" w:hAnsi="Times New Roman" w:cs="Times New Roman"/>
          <w:sz w:val="28"/>
          <w:szCs w:val="28"/>
        </w:rPr>
        <w:t xml:space="preserve">еском прослушивании </w:t>
      </w:r>
      <w:r w:rsidRPr="00C27F54">
        <w:rPr>
          <w:rFonts w:ascii="Times New Roman" w:hAnsi="Times New Roman" w:cs="Times New Roman"/>
          <w:sz w:val="28"/>
          <w:szCs w:val="28"/>
        </w:rPr>
        <w:t xml:space="preserve"> выставляется оценка по 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>пятибалльной шкале:</w:t>
      </w:r>
    </w:p>
    <w:p w:rsidR="007D5404" w:rsidRPr="00E97BE3" w:rsidRDefault="007D5404" w:rsidP="00A773B0">
      <w:pPr>
        <w:pStyle w:val="ad"/>
        <w:spacing w:line="360" w:lineRule="auto"/>
        <w:ind w:firstLine="568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ab/>
        <w:t>Таблица 3</w:t>
      </w:r>
    </w:p>
    <w:tbl>
      <w:tblPr>
        <w:tblW w:w="92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6095"/>
      </w:tblGrid>
      <w:tr w:rsidR="007D5404" w:rsidRPr="009770C6">
        <w:tc>
          <w:tcPr>
            <w:tcW w:w="3119" w:type="dxa"/>
          </w:tcPr>
          <w:p w:rsidR="007D5404" w:rsidRPr="00661388" w:rsidRDefault="007D5404" w:rsidP="00661388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6095" w:type="dxa"/>
          </w:tcPr>
          <w:p w:rsidR="007D5404" w:rsidRPr="00661388" w:rsidRDefault="007D5404" w:rsidP="00661388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оценивания выступления</w:t>
            </w:r>
          </w:p>
        </w:tc>
      </w:tr>
      <w:tr w:rsidR="007D5404" w:rsidRPr="009770C6">
        <w:tc>
          <w:tcPr>
            <w:tcW w:w="3119" w:type="dxa"/>
          </w:tcPr>
          <w:p w:rsidR="007D5404" w:rsidRPr="00661388" w:rsidRDefault="007D5404" w:rsidP="00661388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Отлично </w:t>
            </w:r>
          </w:p>
        </w:tc>
        <w:tc>
          <w:tcPr>
            <w:tcW w:w="6095" w:type="dxa"/>
          </w:tcPr>
          <w:p w:rsidR="007D5404" w:rsidRPr="00661388" w:rsidRDefault="007D5404" w:rsidP="00107D9A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яркое,  художественно - осмысленное  выступление  с  демонстрацией  качественно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 владения  техническими  прие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мами  игры</w:t>
            </w:r>
          </w:p>
        </w:tc>
      </w:tr>
      <w:tr w:rsidR="007D5404" w:rsidRPr="009770C6">
        <w:tc>
          <w:tcPr>
            <w:tcW w:w="3119" w:type="dxa"/>
          </w:tcPr>
          <w:p w:rsidR="007D5404" w:rsidRPr="00661388" w:rsidRDefault="007D5404" w:rsidP="00661388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Хорошо</w:t>
            </w:r>
          </w:p>
        </w:tc>
        <w:tc>
          <w:tcPr>
            <w:tcW w:w="6095" w:type="dxa"/>
          </w:tcPr>
          <w:p w:rsidR="007D5404" w:rsidRPr="00661388" w:rsidRDefault="007D5404" w:rsidP="00107D9A">
            <w:pPr>
              <w:pStyle w:val="ad"/>
              <w:spacing w:line="360" w:lineRule="auto"/>
              <w:ind w:firstLine="16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выразительное  исполнение  с  ясным  музыкально-художественным  намерением,  но  с  небольшими  погрешностями  (интонационными,  штриховыми,  текстовыми)</w:t>
            </w:r>
          </w:p>
        </w:tc>
      </w:tr>
      <w:tr w:rsidR="007D5404" w:rsidRPr="009770C6">
        <w:tc>
          <w:tcPr>
            <w:tcW w:w="3119" w:type="dxa"/>
          </w:tcPr>
          <w:p w:rsidR="007D5404" w:rsidRPr="00661388" w:rsidRDefault="007D5404" w:rsidP="00661388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Удовлетворительно</w:t>
            </w:r>
          </w:p>
        </w:tc>
        <w:tc>
          <w:tcPr>
            <w:tcW w:w="6095" w:type="dxa"/>
          </w:tcPr>
          <w:p w:rsidR="007D5404" w:rsidRPr="00661388" w:rsidRDefault="007D5404" w:rsidP="00107D9A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слабое  малоэмоциональное  выступление  с  недостаточно  устойчивым  влад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ением  техническими прие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мами  игры</w:t>
            </w:r>
          </w:p>
        </w:tc>
      </w:tr>
      <w:tr w:rsidR="007D5404" w:rsidRPr="009770C6">
        <w:tc>
          <w:tcPr>
            <w:tcW w:w="3119" w:type="dxa"/>
          </w:tcPr>
          <w:p w:rsidR="007D5404" w:rsidRPr="00661388" w:rsidRDefault="007D5404" w:rsidP="00661388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Неудовлетворительно</w:t>
            </w:r>
          </w:p>
        </w:tc>
        <w:tc>
          <w:tcPr>
            <w:tcW w:w="6095" w:type="dxa"/>
          </w:tcPr>
          <w:p w:rsidR="007D5404" w:rsidRPr="00661388" w:rsidRDefault="007D5404" w:rsidP="00107D9A">
            <w:pPr>
              <w:pStyle w:val="ad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очень  слабое,  невыразительное  выступление  с  большим  количеством  ошибок  в  тексте,  отсутствием  тех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нической  проработки  всех  прие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мов</w:t>
            </w:r>
          </w:p>
        </w:tc>
      </w:tr>
    </w:tbl>
    <w:p w:rsidR="007D5404" w:rsidRDefault="007D5404" w:rsidP="00A773B0">
      <w:pPr>
        <w:pStyle w:val="ad"/>
        <w:spacing w:line="360" w:lineRule="auto"/>
        <w:ind w:firstLine="568"/>
        <w:jc w:val="both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:rsidR="007D5404" w:rsidRPr="00FB1215" w:rsidRDefault="007D5404" w:rsidP="00732A2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она может быть отредактирована/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дополнена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системой «+» и «-», что даст возможность более конкретно отметить выступление учащегося.</w:t>
      </w:r>
    </w:p>
    <w:p w:rsidR="007D5404" w:rsidRPr="00FB1215" w:rsidRDefault="007D5404" w:rsidP="00732A2A">
      <w:pPr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7D5404" w:rsidRDefault="007D5404" w:rsidP="00732A2A">
      <w:pPr>
        <w:pStyle w:val="ad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 w:rsidRPr="009437C1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ab/>
      </w:r>
    </w:p>
    <w:p w:rsidR="007D5404" w:rsidRDefault="007D5404" w:rsidP="00732A2A">
      <w:pPr>
        <w:pStyle w:val="ad"/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Методическое обеспечение учебного процесса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Методические рекомендации педагогическим работникам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C151D7">
        <w:rPr>
          <w:rFonts w:ascii="Times New Roman" w:hAnsi="Times New Roman" w:cs="Times New Roman"/>
          <w:sz w:val="28"/>
          <w:szCs w:val="28"/>
        </w:rPr>
        <w:t>Для  успешной  реализации  программы  учебного предмета  «Ансамбль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»  необходимы следующие </w:t>
      </w:r>
      <w:r>
        <w:rPr>
          <w:rFonts w:ascii="Times New Roman" w:hAnsi="Times New Roman" w:cs="Times New Roman"/>
          <w:color w:val="auto"/>
          <w:sz w:val="28"/>
          <w:szCs w:val="28"/>
        </w:rPr>
        <w:t>условия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правильная  организация  учебного  процесса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15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постепенного и последовательного </w:t>
      </w:r>
      <w:r w:rsidRPr="00C151D7">
        <w:rPr>
          <w:rFonts w:ascii="Times New Roman" w:hAnsi="Times New Roman" w:cs="Times New Roman"/>
          <w:sz w:val="28"/>
          <w:szCs w:val="28"/>
        </w:rPr>
        <w:t>изучен</w:t>
      </w:r>
      <w:r>
        <w:rPr>
          <w:rFonts w:ascii="Times New Roman" w:hAnsi="Times New Roman" w:cs="Times New Roman"/>
          <w:sz w:val="28"/>
          <w:szCs w:val="28"/>
        </w:rPr>
        <w:t>ия  педагогического  репертуара;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примен</w:t>
      </w:r>
      <w:r>
        <w:rPr>
          <w:rFonts w:ascii="Times New Roman" w:hAnsi="Times New Roman" w:cs="Times New Roman"/>
          <w:sz w:val="28"/>
          <w:szCs w:val="28"/>
        </w:rPr>
        <w:t>ение  различных  подходов  к  учащимся  с  уче</w:t>
      </w:r>
      <w:r w:rsidRPr="00C151D7">
        <w:rPr>
          <w:rFonts w:ascii="Times New Roman" w:hAnsi="Times New Roman" w:cs="Times New Roman"/>
          <w:sz w:val="28"/>
          <w:szCs w:val="28"/>
        </w:rPr>
        <w:t>том  их  интеллектуальных,  физических,  музыкальных  и  эмоциональных  данных,  уровня  подготовки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создание  творческой  атмосферы,  доверительных  отношений  между  педагогом  и  учеником. 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 xml:space="preserve"> должны  иметь  доступ  к  нотным материалам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и  книгам  библиотеки,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C151D7">
        <w:rPr>
          <w:rFonts w:ascii="Times New Roman" w:hAnsi="Times New Roman" w:cs="Times New Roman"/>
          <w:sz w:val="28"/>
          <w:szCs w:val="28"/>
        </w:rPr>
        <w:t xml:space="preserve"> к  фондам  фонотеки,  аудио- и  видеозаписей.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lastRenderedPageBreak/>
        <w:t>Одна  из  главных  методических  задач  преподавателя  состоит  в  том  чтобы научить ученика работать самостоятельно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регулярно и  систематически.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ab/>
        <w:t xml:space="preserve">Педагогический  коллектив  должен  состоять  из  квалифицированных    специалистов  со  средним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профессиональным 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и  высшим  образованием, которые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постоянно  совершенствуют  свое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 педагогическое  мастерство.  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C151D7">
        <w:rPr>
          <w:rFonts w:ascii="Times New Roman" w:hAnsi="Times New Roman" w:cs="Times New Roman"/>
          <w:sz w:val="28"/>
          <w:szCs w:val="28"/>
        </w:rPr>
        <w:t xml:space="preserve">В  работе  с  ансамблем  важную  роль  играет  пианист-концертмейстер.  Работу  концертмейстеров </w:t>
      </w:r>
      <w:r>
        <w:rPr>
          <w:rFonts w:ascii="Times New Roman" w:hAnsi="Times New Roman" w:cs="Times New Roman"/>
          <w:sz w:val="28"/>
          <w:szCs w:val="28"/>
        </w:rPr>
        <w:t xml:space="preserve"> необходимо  планировать  с  уче</w:t>
      </w:r>
      <w:r w:rsidRPr="00C151D7">
        <w:rPr>
          <w:rFonts w:ascii="Times New Roman" w:hAnsi="Times New Roman" w:cs="Times New Roman"/>
          <w:sz w:val="28"/>
          <w:szCs w:val="28"/>
        </w:rPr>
        <w:t>том  сложившихся  традиций  и  методической  целесообразности</w:t>
      </w:r>
      <w:r>
        <w:rPr>
          <w:rFonts w:ascii="Times New Roman" w:hAnsi="Times New Roman" w:cs="Times New Roman"/>
          <w:sz w:val="28"/>
          <w:szCs w:val="28"/>
        </w:rPr>
        <w:t xml:space="preserve">, в объеме </w:t>
      </w:r>
      <w:r w:rsidRPr="00C151D7">
        <w:rPr>
          <w:rFonts w:ascii="Times New Roman" w:hAnsi="Times New Roman" w:cs="Times New Roman"/>
          <w:sz w:val="28"/>
          <w:szCs w:val="28"/>
        </w:rPr>
        <w:t xml:space="preserve"> от  60  до  100  процентов  аудиторного  времени.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Подготовка к публичным выступлениям - это важный стимул для занятий в ансамбле. Для многих учащихся средних способностей игра в ансамбле становится единственной возможностью участия в концерте.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ab/>
        <w:t>Преподавателю, ведущему класс ансамбля, удобно создавать его внутри своего класса по специальному инструменту. Работая на уроке с каждым учеником по индивидуальному плану, педагог эффективнее ис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пользует время, уделяя внимание тем задачам, которые важны и в классе ансамбля</w:t>
      </w:r>
      <w:r>
        <w:rPr>
          <w:rFonts w:ascii="Times New Roman" w:hAnsi="Times New Roman" w:cs="Times New Roman"/>
          <w:sz w:val="28"/>
          <w:szCs w:val="28"/>
        </w:rPr>
        <w:t>, а именно</w:t>
      </w:r>
      <w:r w:rsidRPr="00C151D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свобода игровых движений;</w:t>
      </w:r>
      <w:r w:rsidRPr="00A24C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ле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гкость </w:t>
      </w:r>
      <w:r>
        <w:rPr>
          <w:rFonts w:ascii="Times New Roman" w:hAnsi="Times New Roman" w:cs="Times New Roman"/>
          <w:color w:val="auto"/>
          <w:sz w:val="28"/>
          <w:szCs w:val="28"/>
        </w:rPr>
        <w:t>переходов в со</w:t>
      </w:r>
      <w:r>
        <w:rPr>
          <w:rFonts w:ascii="Times New Roman" w:hAnsi="Times New Roman" w:cs="Times New Roman"/>
          <w:color w:val="auto"/>
          <w:sz w:val="28"/>
          <w:szCs w:val="28"/>
        </w:rPr>
        <w:softHyphen/>
        <w:t>единении позиций;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D5404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обостре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нная интонация и качественное звукоизвлечение; </w:t>
      </w:r>
    </w:p>
    <w:p w:rsidR="007D5404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- владение основными штриховыми навыками, а также навыком </w:t>
      </w:r>
      <w:r w:rsidRPr="00FB1215">
        <w:rPr>
          <w:rFonts w:ascii="Times New Roman" w:hAnsi="Times New Roman" w:cs="Times New Roman"/>
          <w:color w:val="auto"/>
          <w:sz w:val="28"/>
          <w:szCs w:val="28"/>
          <w:lang w:val="en-US"/>
        </w:rPr>
        <w:t>vibrato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7D5404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ритмическая точ</w:t>
      </w:r>
      <w:r>
        <w:rPr>
          <w:rFonts w:ascii="Times New Roman" w:hAnsi="Times New Roman" w:cs="Times New Roman"/>
          <w:color w:val="auto"/>
          <w:sz w:val="28"/>
          <w:szCs w:val="28"/>
        </w:rPr>
        <w:softHyphen/>
        <w:t>ность;</w:t>
      </w:r>
      <w:r w:rsidRPr="00A24C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D5404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- владение разнообразной динамикой при игре на инструменте; </w:t>
      </w:r>
    </w:p>
    <w:p w:rsidR="007D5404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- эмоциональный настрой;</w:t>
      </w:r>
    </w:p>
    <w:p w:rsidR="007D5404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A24C78">
        <w:rPr>
          <w:rFonts w:ascii="Times New Roman" w:hAnsi="Times New Roman" w:cs="Times New Roman"/>
          <w:color w:val="auto"/>
          <w:sz w:val="28"/>
          <w:szCs w:val="28"/>
        </w:rPr>
        <w:t>понимание фор</w:t>
      </w:r>
      <w:r w:rsidRPr="00A24C78">
        <w:rPr>
          <w:rFonts w:ascii="Times New Roman" w:hAnsi="Times New Roman" w:cs="Times New Roman"/>
          <w:color w:val="auto"/>
          <w:sz w:val="28"/>
          <w:szCs w:val="28"/>
        </w:rPr>
        <w:softHyphen/>
        <w:t>мы и с</w:t>
      </w:r>
      <w:r>
        <w:rPr>
          <w:rFonts w:ascii="Times New Roman" w:hAnsi="Times New Roman" w:cs="Times New Roman"/>
          <w:color w:val="auto"/>
          <w:sz w:val="28"/>
          <w:szCs w:val="28"/>
        </w:rPr>
        <w:t>тиля музыкального произведения;</w:t>
      </w:r>
    </w:p>
    <w:p w:rsidR="007D5404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навык чтения</w:t>
      </w:r>
      <w:r w:rsidRPr="00A24C78">
        <w:rPr>
          <w:rFonts w:ascii="Times New Roman" w:hAnsi="Times New Roman" w:cs="Times New Roman"/>
          <w:color w:val="auto"/>
          <w:sz w:val="28"/>
          <w:szCs w:val="28"/>
        </w:rPr>
        <w:t xml:space="preserve">  нот  с  </w:t>
      </w:r>
      <w:r>
        <w:rPr>
          <w:rFonts w:ascii="Times New Roman" w:hAnsi="Times New Roman" w:cs="Times New Roman"/>
          <w:color w:val="auto"/>
          <w:sz w:val="28"/>
          <w:szCs w:val="28"/>
        </w:rPr>
        <w:t>листа;</w:t>
      </w:r>
    </w:p>
    <w:p w:rsidR="007D5404" w:rsidRPr="00FB1215" w:rsidRDefault="007D5404" w:rsidP="0049674C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- самокон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троль.</w:t>
      </w:r>
    </w:p>
    <w:p w:rsidR="007D5404" w:rsidRPr="00FB1215" w:rsidRDefault="007D5404" w:rsidP="00A773B0">
      <w:pPr>
        <w:pStyle w:val="a4"/>
        <w:shd w:val="clear" w:color="auto" w:fill="auto"/>
        <w:spacing w:after="0" w:line="360" w:lineRule="auto"/>
        <w:ind w:right="120" w:firstLine="709"/>
        <w:jc w:val="both"/>
        <w:rPr>
          <w:rFonts w:ascii="Times New Roman" w:hAnsi="Times New Roman"/>
          <w:sz w:val="28"/>
          <w:szCs w:val="28"/>
        </w:rPr>
      </w:pPr>
      <w:r w:rsidRPr="00C151D7">
        <w:rPr>
          <w:rFonts w:ascii="Times New Roman" w:hAnsi="Times New Roman"/>
          <w:sz w:val="28"/>
          <w:szCs w:val="28"/>
        </w:rPr>
        <w:t>Приступая к работе над музыкальным произведением, преподава</w:t>
      </w:r>
      <w:r w:rsidRPr="00C151D7">
        <w:rPr>
          <w:rFonts w:ascii="Times New Roman" w:hAnsi="Times New Roman"/>
          <w:sz w:val="28"/>
          <w:szCs w:val="28"/>
        </w:rPr>
        <w:softHyphen/>
        <w:t xml:space="preserve">тель прежде всего должен познакомить учащихся с автором, эпохой, </w:t>
      </w:r>
      <w:r w:rsidRPr="00C151D7">
        <w:rPr>
          <w:rFonts w:ascii="Times New Roman" w:hAnsi="Times New Roman"/>
          <w:sz w:val="28"/>
          <w:szCs w:val="28"/>
        </w:rPr>
        <w:lastRenderedPageBreak/>
        <w:t>содержанием, формой, стилем и характером произведения, исполнив его или прослушав запись, определить технические и музыкально</w:t>
      </w:r>
      <w:r w:rsidRPr="00C151D7">
        <w:rPr>
          <w:rFonts w:ascii="Times New Roman" w:hAnsi="Times New Roman"/>
          <w:sz w:val="28"/>
          <w:szCs w:val="28"/>
        </w:rPr>
        <w:softHyphen/>
        <w:t>исполнительские задачи.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Большое внимание необходимо уделять развитию у учащихся навы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ков самостоятельного, осмысленного разбора музыкального произведения.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Чтению нот с листа отводится немного времени, поэтому на занятиях ансамбля важно чаще читать с листа несложный нотный текст, анализируя и определяя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51D7">
        <w:rPr>
          <w:rFonts w:ascii="Times New Roman" w:hAnsi="Times New Roman" w:cs="Times New Roman"/>
          <w:sz w:val="28"/>
          <w:szCs w:val="28"/>
        </w:rPr>
        <w:t xml:space="preserve"> лад, метр, жанр, темп, характер штри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хов, аппликатуру и нюансы.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Работа над интонацией способствует развитию мелодического, гармонического, ладо-тонального музыкального слуха. Тщательная провер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ка высоты звука (с открытыми струнами) требует навыков самоконтро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ля.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Рациональная аппликатура обогащает выразительную сторону скрипичной игры, облегчает преодоление трудностей, способствует чис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тоте интонации, укрепляет музыкальную память, облегчает чтение с листа.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В работе над штрихами необходимо добиваться качества звуча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ния, ритмической точности, координации обеих рук, целесообразности распределения смычка. Полезно работать над штрихами в гаммах.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В игровой форме можно работать над развитием чувства метра и ритма, используя яркий раз</w:t>
      </w:r>
      <w:r>
        <w:rPr>
          <w:rFonts w:ascii="Times New Roman" w:hAnsi="Times New Roman" w:cs="Times New Roman"/>
          <w:sz w:val="28"/>
          <w:szCs w:val="28"/>
        </w:rPr>
        <w:t>нохарактерный жанровый материал: п</w:t>
      </w:r>
      <w:r w:rsidRPr="00C151D7">
        <w:rPr>
          <w:rFonts w:ascii="Times New Roman" w:hAnsi="Times New Roman" w:cs="Times New Roman"/>
          <w:sz w:val="28"/>
          <w:szCs w:val="28"/>
        </w:rPr>
        <w:t>ри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думать к мелодии разнообразное ритмическое сопровождение, выделяя сильные доли или только слабые, или исполнить остинатную группи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ровку.</w:t>
      </w:r>
    </w:p>
    <w:p w:rsidR="007D5404" w:rsidRPr="00FB1215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Прорабатывая звуковую динамику,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полезно поиграть фразу или предложение с различными нюансами, а затем охарактеризовать их.</w:t>
      </w:r>
    </w:p>
    <w:p w:rsidR="007D5404" w:rsidRPr="00C151D7" w:rsidRDefault="007D5404" w:rsidP="00A773B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Успех выступления коллектива во многом зависит от выбора программы. Репертуар должен состоять из разнообразных по стилю, жанру, форме сочинений зарубежных и отечественных композиторов, а также переложений вокальной и инструментальной музыки для различ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ных составов ансамблей.</w:t>
      </w:r>
      <w:r>
        <w:rPr>
          <w:rFonts w:ascii="Times New Roman" w:hAnsi="Times New Roman" w:cs="Times New Roman"/>
          <w:sz w:val="28"/>
          <w:szCs w:val="28"/>
        </w:rPr>
        <w:t xml:space="preserve"> Например: </w:t>
      </w:r>
    </w:p>
    <w:p w:rsidR="007D5404" w:rsidRPr="00C151D7" w:rsidRDefault="007D5404" w:rsidP="00EB1740">
      <w:pPr>
        <w:widowControl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дуэты без сопровождения фортепиано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C151D7" w:rsidRDefault="007D5404" w:rsidP="00EB1740">
      <w:pPr>
        <w:widowControl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сочинения и переложения</w:t>
      </w:r>
      <w:r w:rsidRPr="00C151D7">
        <w:rPr>
          <w:rFonts w:ascii="Times New Roman" w:hAnsi="Times New Roman" w:cs="Times New Roman"/>
          <w:sz w:val="28"/>
          <w:szCs w:val="28"/>
        </w:rPr>
        <w:t xml:space="preserve"> для 2-х и более скрипок или для скрипки, альта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151D7">
        <w:rPr>
          <w:rFonts w:ascii="Times New Roman" w:hAnsi="Times New Roman" w:cs="Times New Roman"/>
          <w:sz w:val="28"/>
          <w:szCs w:val="28"/>
        </w:rPr>
        <w:t>или виолончели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151D7">
        <w:rPr>
          <w:rFonts w:ascii="Times New Roman" w:hAnsi="Times New Roman" w:cs="Times New Roman"/>
          <w:sz w:val="28"/>
          <w:szCs w:val="28"/>
        </w:rPr>
        <w:t xml:space="preserve"> и фортепиано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C151D7" w:rsidRDefault="007D5404" w:rsidP="00EB1740">
      <w:pPr>
        <w:widowControl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концерты для 2-х и более скрипок с фортепиано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5404" w:rsidRPr="00625347" w:rsidRDefault="007D5404" w:rsidP="00EB1740">
      <w:pPr>
        <w:widowControl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25347">
        <w:rPr>
          <w:rFonts w:ascii="Times New Roman" w:hAnsi="Times New Roman" w:cs="Times New Roman"/>
          <w:color w:val="auto"/>
          <w:sz w:val="28"/>
          <w:szCs w:val="28"/>
        </w:rPr>
        <w:t>массовые скрипичные ансамбли (унисоны)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D5404" w:rsidRDefault="007D5404" w:rsidP="00EB1740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При выборе репертуара целесообразно несколько сочинений ис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полнять в унисон. При достаточном числе учеников желательно иметь несколько составов. Концертный ансамб</w:t>
      </w:r>
      <w:r>
        <w:rPr>
          <w:rFonts w:ascii="Times New Roman" w:hAnsi="Times New Roman" w:cs="Times New Roman"/>
          <w:sz w:val="28"/>
          <w:szCs w:val="28"/>
        </w:rPr>
        <w:t>ль может состоять из старшекласс</w:t>
      </w:r>
      <w:r w:rsidRPr="00C151D7">
        <w:rPr>
          <w:rFonts w:ascii="Times New Roman" w:hAnsi="Times New Roman" w:cs="Times New Roman"/>
          <w:sz w:val="28"/>
          <w:szCs w:val="28"/>
        </w:rPr>
        <w:t>ников.</w:t>
      </w:r>
    </w:p>
    <w:p w:rsidR="007D5404" w:rsidRPr="00107D9A" w:rsidRDefault="007D5404" w:rsidP="00107D9A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2. </w:t>
      </w:r>
      <w:r w:rsidRPr="0072404A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Рекомендации по организации самостоятельной работы</w:t>
      </w:r>
    </w:p>
    <w:p w:rsidR="007D5404" w:rsidRPr="00073B25" w:rsidRDefault="007D5404" w:rsidP="00160F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Объе</w:t>
      </w:r>
      <w:r w:rsidRPr="00073B25">
        <w:rPr>
          <w:rFonts w:ascii="Times New Roman" w:hAnsi="Times New Roman" w:cs="Times New Roman"/>
          <w:sz w:val="28"/>
          <w:szCs w:val="28"/>
        </w:rPr>
        <w:t xml:space="preserve">м  времени  на  самостоятельную  работу </w:t>
      </w:r>
      <w:r>
        <w:rPr>
          <w:rFonts w:ascii="Times New Roman" w:hAnsi="Times New Roman" w:cs="Times New Roman"/>
          <w:sz w:val="28"/>
          <w:szCs w:val="28"/>
        </w:rPr>
        <w:t xml:space="preserve"> учащегося  определяется  с  уче</w:t>
      </w:r>
      <w:r w:rsidRPr="00073B25">
        <w:rPr>
          <w:rFonts w:ascii="Times New Roman" w:hAnsi="Times New Roman" w:cs="Times New Roman"/>
          <w:sz w:val="28"/>
          <w:szCs w:val="28"/>
        </w:rPr>
        <w:t>том  сложившихся  педагогических  традиций  и  ме</w:t>
      </w:r>
      <w:r>
        <w:rPr>
          <w:rFonts w:ascii="Times New Roman" w:hAnsi="Times New Roman" w:cs="Times New Roman"/>
          <w:sz w:val="28"/>
          <w:szCs w:val="28"/>
        </w:rPr>
        <w:t>тодической  целесообразности.  Н</w:t>
      </w:r>
      <w:r w:rsidRPr="00073B25">
        <w:rPr>
          <w:rFonts w:ascii="Times New Roman" w:hAnsi="Times New Roman" w:cs="Times New Roman"/>
          <w:sz w:val="28"/>
          <w:szCs w:val="28"/>
        </w:rPr>
        <w:t>а  выполнение  домашнего  задания  по  пре</w:t>
      </w:r>
      <w:r>
        <w:rPr>
          <w:rFonts w:ascii="Times New Roman" w:hAnsi="Times New Roman" w:cs="Times New Roman"/>
          <w:sz w:val="28"/>
          <w:szCs w:val="28"/>
        </w:rPr>
        <w:t>дмету  «Ансамбль»  отводится  1,5 часа  в  неделю.  Э</w:t>
      </w:r>
      <w:r w:rsidRPr="00073B25">
        <w:rPr>
          <w:rFonts w:ascii="Times New Roman" w:hAnsi="Times New Roman" w:cs="Times New Roman"/>
          <w:sz w:val="28"/>
          <w:szCs w:val="28"/>
        </w:rPr>
        <w:t xml:space="preserve">то  </w:t>
      </w:r>
      <w:r>
        <w:rPr>
          <w:rFonts w:ascii="Times New Roman" w:hAnsi="Times New Roman" w:cs="Times New Roman"/>
          <w:sz w:val="28"/>
          <w:szCs w:val="28"/>
        </w:rPr>
        <w:t>время  можно  распределить  по-</w:t>
      </w:r>
      <w:r w:rsidRPr="00073B25">
        <w:rPr>
          <w:rFonts w:ascii="Times New Roman" w:hAnsi="Times New Roman" w:cs="Times New Roman"/>
          <w:sz w:val="28"/>
          <w:szCs w:val="28"/>
        </w:rPr>
        <w:t>разному,  добавив  по  15  минут  к  ежедневным  занятиям  по  специальному  инструменту  или  по  30 минут  3  раза  в  неделю.</w:t>
      </w:r>
    </w:p>
    <w:p w:rsidR="007D5404" w:rsidRPr="00073B25" w:rsidRDefault="007D5404" w:rsidP="00EB17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73B25">
        <w:rPr>
          <w:rFonts w:ascii="Times New Roman" w:hAnsi="Times New Roman" w:cs="Times New Roman"/>
          <w:sz w:val="28"/>
          <w:szCs w:val="28"/>
        </w:rPr>
        <w:t>ажно  эффективно  использовать  время,  о</w:t>
      </w:r>
      <w:r>
        <w:rPr>
          <w:rFonts w:ascii="Times New Roman" w:hAnsi="Times New Roman" w:cs="Times New Roman"/>
          <w:sz w:val="28"/>
          <w:szCs w:val="28"/>
        </w:rPr>
        <w:t>тведенное  для  само</w:t>
      </w:r>
      <w:r w:rsidRPr="00073B25">
        <w:rPr>
          <w:rFonts w:ascii="Times New Roman" w:hAnsi="Times New Roman" w:cs="Times New Roman"/>
          <w:sz w:val="28"/>
          <w:szCs w:val="28"/>
        </w:rPr>
        <w:t>стоятельн</w:t>
      </w:r>
      <w:r>
        <w:rPr>
          <w:rFonts w:ascii="Times New Roman" w:hAnsi="Times New Roman" w:cs="Times New Roman"/>
          <w:sz w:val="28"/>
          <w:szCs w:val="28"/>
        </w:rPr>
        <w:t>ой  работы,  не  терять  его.  При самостоятельных занятиях</w:t>
      </w:r>
      <w:r w:rsidRPr="00073B25">
        <w:rPr>
          <w:rFonts w:ascii="Times New Roman" w:hAnsi="Times New Roman" w:cs="Times New Roman"/>
          <w:sz w:val="28"/>
          <w:szCs w:val="28"/>
        </w:rPr>
        <w:t xml:space="preserve">  необходимо грамотно работать </w:t>
      </w:r>
      <w:r>
        <w:rPr>
          <w:rFonts w:ascii="Times New Roman" w:hAnsi="Times New Roman" w:cs="Times New Roman"/>
          <w:sz w:val="28"/>
          <w:szCs w:val="28"/>
        </w:rPr>
        <w:t xml:space="preserve">над музыкальным  произведением: </w:t>
      </w:r>
      <w:r w:rsidRPr="00073B25">
        <w:rPr>
          <w:rFonts w:ascii="Times New Roman" w:hAnsi="Times New Roman" w:cs="Times New Roman"/>
          <w:sz w:val="28"/>
          <w:szCs w:val="28"/>
        </w:rPr>
        <w:t xml:space="preserve"> определить  и  выучить  трудные  места, поработать  над  звуком,  штрихами, интонацией,  фразировкой.</w:t>
      </w:r>
    </w:p>
    <w:p w:rsidR="007D5404" w:rsidRPr="00B4748C" w:rsidRDefault="007D5404" w:rsidP="00073B25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7D5404" w:rsidRPr="00ED4A19" w:rsidRDefault="007D5404" w:rsidP="00EB1740">
      <w:pPr>
        <w:pStyle w:val="ad"/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674C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VI</w:t>
      </w:r>
      <w:r w:rsidRPr="0049674C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Pr="0049674C">
        <w:rPr>
          <w:rFonts w:ascii="Times New Roman" w:hAnsi="Times New Roman" w:cs="Times New Roman"/>
          <w:b/>
          <w:bCs/>
          <w:color w:val="00B050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Pr="00ED4A19">
        <w:rPr>
          <w:rFonts w:ascii="Times New Roman" w:hAnsi="Times New Roman" w:cs="Times New Roman"/>
          <w:b/>
          <w:bCs/>
          <w:sz w:val="28"/>
          <w:szCs w:val="28"/>
        </w:rPr>
        <w:t>Списки нотной и методической литературы</w:t>
      </w:r>
    </w:p>
    <w:p w:rsidR="007D5404" w:rsidRPr="00EB6633" w:rsidRDefault="007D5404" w:rsidP="00BF156B">
      <w:pPr>
        <w:pStyle w:val="ae"/>
        <w:widowControl/>
        <w:spacing w:line="36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D4A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Примерный  список нотной литературы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Santa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Lucia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 xml:space="preserve">» -  </w:t>
      </w:r>
      <w:r>
        <w:rPr>
          <w:rFonts w:ascii="Times New Roman" w:hAnsi="Times New Roman" w:cs="Times New Roman"/>
          <w:sz w:val="28"/>
          <w:szCs w:val="28"/>
        </w:rPr>
        <w:t>неаполитанская песня  (сб.</w:t>
      </w:r>
      <w:r w:rsidRPr="00107D9A">
        <w:rPr>
          <w:rFonts w:ascii="Times New Roman" w:hAnsi="Times New Roman" w:cs="Times New Roman"/>
          <w:sz w:val="28"/>
          <w:szCs w:val="28"/>
        </w:rPr>
        <w:t>20,23)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«Зимушка</w:t>
      </w:r>
      <w:r>
        <w:rPr>
          <w:rFonts w:ascii="Times New Roman" w:hAnsi="Times New Roman" w:cs="Times New Roman"/>
          <w:sz w:val="28"/>
          <w:szCs w:val="28"/>
        </w:rPr>
        <w:t>» - русская народная песня (сб.</w:t>
      </w:r>
      <w:r w:rsidRPr="00107D9A">
        <w:rPr>
          <w:rFonts w:ascii="Times New Roman" w:hAnsi="Times New Roman" w:cs="Times New Roman"/>
          <w:sz w:val="28"/>
          <w:szCs w:val="28"/>
        </w:rPr>
        <w:t>20)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«Лучинушка» </w:t>
      </w:r>
      <w:r>
        <w:rPr>
          <w:rFonts w:ascii="Times New Roman" w:hAnsi="Times New Roman" w:cs="Times New Roman"/>
          <w:sz w:val="28"/>
          <w:szCs w:val="28"/>
        </w:rPr>
        <w:t xml:space="preserve"> - русская народная песня  (сб.</w:t>
      </w:r>
      <w:r w:rsidRPr="00107D9A">
        <w:rPr>
          <w:rFonts w:ascii="Times New Roman" w:hAnsi="Times New Roman" w:cs="Times New Roman"/>
          <w:sz w:val="28"/>
          <w:szCs w:val="28"/>
        </w:rPr>
        <w:t>24)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«Молдовеняска» - народный </w:t>
      </w:r>
      <w:r>
        <w:rPr>
          <w:rFonts w:ascii="Times New Roman" w:hAnsi="Times New Roman" w:cs="Times New Roman"/>
          <w:sz w:val="28"/>
          <w:szCs w:val="28"/>
        </w:rPr>
        <w:t>танец  (сб.</w:t>
      </w:r>
      <w:r w:rsidRPr="00107D9A">
        <w:rPr>
          <w:rFonts w:ascii="Times New Roman" w:hAnsi="Times New Roman" w:cs="Times New Roman"/>
          <w:sz w:val="28"/>
          <w:szCs w:val="28"/>
        </w:rPr>
        <w:t>28)</w:t>
      </w:r>
    </w:p>
    <w:p w:rsidR="007D5404" w:rsidRPr="00213B0E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Pr="00A8581A">
        <w:rPr>
          <w:rFonts w:ascii="Times New Roman" w:hAnsi="Times New Roman"/>
          <w:color w:val="000000"/>
          <w:sz w:val="28"/>
          <w:szCs w:val="28"/>
        </w:rPr>
        <w:t>Молитва</w:t>
      </w:r>
      <w:r>
        <w:rPr>
          <w:rFonts w:ascii="Times New Roman" w:hAnsi="Times New Roman"/>
          <w:color w:val="000000"/>
          <w:sz w:val="28"/>
          <w:szCs w:val="28"/>
        </w:rPr>
        <w:t>» - а</w:t>
      </w:r>
      <w:r w:rsidRPr="00A8581A">
        <w:rPr>
          <w:rFonts w:ascii="Times New Roman" w:hAnsi="Times New Roman"/>
          <w:color w:val="000000"/>
          <w:sz w:val="28"/>
          <w:szCs w:val="28"/>
        </w:rPr>
        <w:t>мериканская мелодия</w:t>
      </w:r>
      <w:r>
        <w:rPr>
          <w:rFonts w:ascii="Times New Roman" w:hAnsi="Times New Roman"/>
          <w:color w:val="000000"/>
          <w:sz w:val="28"/>
          <w:szCs w:val="28"/>
        </w:rPr>
        <w:t xml:space="preserve">  (сб.25)</w:t>
      </w:r>
      <w:r w:rsidRPr="00BD0CE0">
        <w:rPr>
          <w:rFonts w:ascii="Times New Roman" w:hAnsi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«Толстый и тонкий» - ам</w:t>
      </w:r>
      <w:r>
        <w:rPr>
          <w:rFonts w:ascii="Times New Roman" w:hAnsi="Times New Roman" w:cs="Times New Roman"/>
          <w:sz w:val="28"/>
          <w:szCs w:val="28"/>
        </w:rPr>
        <w:t>ериканская народная песня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20)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«Я встретил вас...» -</w:t>
      </w:r>
      <w:r>
        <w:rPr>
          <w:rFonts w:ascii="Times New Roman" w:hAnsi="Times New Roman" w:cs="Times New Roman"/>
          <w:sz w:val="28"/>
          <w:szCs w:val="28"/>
        </w:rPr>
        <w:t xml:space="preserve"> старинный русский романс  (сб.</w:t>
      </w:r>
      <w:r w:rsidRPr="00107D9A">
        <w:rPr>
          <w:rFonts w:ascii="Times New Roman" w:hAnsi="Times New Roman" w:cs="Times New Roman"/>
          <w:sz w:val="28"/>
          <w:szCs w:val="28"/>
        </w:rPr>
        <w:t>23)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Агонян А. Фугетта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Алексеенко Б. «У костра» для 2-х скрипок и ф-но  (сб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Б.Барток. Венгерская песня. Переложение С.Ба</w:t>
      </w:r>
      <w:r>
        <w:rPr>
          <w:rFonts w:ascii="Times New Roman" w:hAnsi="Times New Roman" w:cs="Times New Roman"/>
          <w:sz w:val="28"/>
          <w:szCs w:val="28"/>
        </w:rPr>
        <w:t>рабаша  для  3-х  скрипок 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2331B4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Бакланова Н. Вариации (сб.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7D5404" w:rsidRPr="00107D9A" w:rsidRDefault="007D5404" w:rsidP="002331B4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Бакланова Н. Детский марш  (сб.</w:t>
      </w:r>
      <w:r w:rsidRPr="00107D9A">
        <w:rPr>
          <w:rFonts w:ascii="Times New Roman" w:hAnsi="Times New Roman" w:cs="Times New Roman"/>
          <w:sz w:val="28"/>
          <w:szCs w:val="28"/>
        </w:rPr>
        <w:t>20)</w:t>
      </w:r>
    </w:p>
    <w:p w:rsidR="007D5404" w:rsidRPr="00107D9A" w:rsidRDefault="007D5404" w:rsidP="002331B4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Бакланова Н. Этюды для 2-х скрипок.  Дуэты для 2-х скрипок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5404" w:rsidRPr="00107D9A" w:rsidRDefault="007D5404" w:rsidP="002331B4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Баневич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Фантазия на темы из музыки к кинофи</w:t>
      </w:r>
      <w:r>
        <w:rPr>
          <w:rFonts w:ascii="Times New Roman" w:hAnsi="Times New Roman" w:cs="Times New Roman"/>
          <w:sz w:val="28"/>
          <w:szCs w:val="28"/>
        </w:rPr>
        <w:t>льму «Никколо Паганини»  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7E41D3">
      <w:pPr>
        <w:widowControl/>
        <w:spacing w:line="360" w:lineRule="auto"/>
        <w:ind w:left="360" w:right="-645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Барток Б.  Одиннадцать  </w:t>
      </w:r>
      <w:r>
        <w:rPr>
          <w:rFonts w:ascii="Times New Roman" w:hAnsi="Times New Roman" w:cs="Times New Roman"/>
          <w:sz w:val="28"/>
          <w:szCs w:val="28"/>
        </w:rPr>
        <w:t>дуэтов  для  2-х  скрипок  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 Менуэт  (сб.</w:t>
      </w:r>
      <w:r w:rsidRPr="00107D9A">
        <w:rPr>
          <w:rFonts w:ascii="Times New Roman" w:hAnsi="Times New Roman" w:cs="Times New Roman"/>
          <w:sz w:val="28"/>
          <w:szCs w:val="28"/>
        </w:rPr>
        <w:t>21)</w:t>
      </w:r>
    </w:p>
    <w:p w:rsidR="007D5404" w:rsidRPr="00107D9A" w:rsidRDefault="007D5404" w:rsidP="007E41D3">
      <w:pPr>
        <w:widowControl/>
        <w:spacing w:line="360" w:lineRule="auto"/>
        <w:ind w:left="360" w:right="-645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х И.С.  Песня,  Сарабанда  из  С</w:t>
      </w:r>
      <w:r w:rsidRPr="00107D9A">
        <w:rPr>
          <w:rFonts w:ascii="Times New Roman" w:hAnsi="Times New Roman" w:cs="Times New Roman"/>
          <w:sz w:val="28"/>
          <w:szCs w:val="28"/>
        </w:rPr>
        <w:t>юиты  си  мин</w:t>
      </w:r>
      <w:r>
        <w:rPr>
          <w:rFonts w:ascii="Times New Roman" w:hAnsi="Times New Roman" w:cs="Times New Roman"/>
          <w:sz w:val="28"/>
          <w:szCs w:val="28"/>
        </w:rPr>
        <w:t>ор;  Бурре  для  2-х  скрипок 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Ария из Кантаты №21</w:t>
      </w:r>
      <w:r w:rsidRPr="00107D9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Для 2-х скрипок и ф-но. Пер</w:t>
      </w:r>
      <w:r>
        <w:rPr>
          <w:rFonts w:ascii="Times New Roman" w:hAnsi="Times New Roman" w:cs="Times New Roman"/>
          <w:sz w:val="28"/>
          <w:szCs w:val="28"/>
        </w:rPr>
        <w:t>еложение Т.Владимировой  (сб.</w:t>
      </w:r>
      <w:r w:rsidRPr="00107D9A">
        <w:rPr>
          <w:rFonts w:ascii="Times New Roman" w:hAnsi="Times New Roman" w:cs="Times New Roman"/>
          <w:sz w:val="28"/>
          <w:szCs w:val="28"/>
        </w:rPr>
        <w:t>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ах И.С. Ария из Сюиты №3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Бурре  из Партиты си минор. Обр. А</w:t>
      </w:r>
      <w:r>
        <w:rPr>
          <w:rFonts w:ascii="Times New Roman" w:hAnsi="Times New Roman" w:cs="Times New Roman"/>
          <w:sz w:val="28"/>
          <w:szCs w:val="28"/>
        </w:rPr>
        <w:t>.Вольфсона  для  4-х  скрипок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Гавот из С</w:t>
      </w:r>
      <w:r w:rsidRPr="00107D9A">
        <w:rPr>
          <w:rFonts w:ascii="Times New Roman" w:hAnsi="Times New Roman" w:cs="Times New Roman"/>
          <w:sz w:val="28"/>
          <w:szCs w:val="28"/>
        </w:rPr>
        <w:t xml:space="preserve">юиты для оркестра №3 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BWV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1068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107D9A">
        <w:rPr>
          <w:rFonts w:ascii="Times New Roman" w:hAnsi="Times New Roman" w:cs="Times New Roman"/>
          <w:sz w:val="28"/>
          <w:szCs w:val="28"/>
        </w:rPr>
        <w:t>Бах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И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07D9A">
        <w:rPr>
          <w:rFonts w:ascii="Times New Roman" w:hAnsi="Times New Roman" w:cs="Times New Roman"/>
          <w:sz w:val="28"/>
          <w:szCs w:val="28"/>
        </w:rPr>
        <w:t>С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.- </w:t>
      </w:r>
      <w:r w:rsidRPr="00107D9A">
        <w:rPr>
          <w:rFonts w:ascii="Times New Roman" w:hAnsi="Times New Roman" w:cs="Times New Roman"/>
          <w:sz w:val="28"/>
          <w:szCs w:val="28"/>
        </w:rPr>
        <w:t>Гуно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Ш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Ave Maria  (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сб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.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11)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107D9A">
        <w:rPr>
          <w:rFonts w:ascii="Times New Roman" w:hAnsi="Times New Roman" w:cs="Times New Roman"/>
          <w:sz w:val="28"/>
          <w:szCs w:val="28"/>
          <w:lang w:eastAsia="en-US"/>
        </w:rPr>
        <w:t>Бах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.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.-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Гуно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Ш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. Ave  Maria  (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сб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>.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25)</w:t>
      </w:r>
    </w:p>
    <w:p w:rsidR="007D5404" w:rsidRPr="0018701D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Бах</w:t>
      </w:r>
      <w:r w:rsidRPr="001F22A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1F22A9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1F22A9">
        <w:rPr>
          <w:rFonts w:ascii="Times New Roman" w:hAnsi="Times New Roman"/>
          <w:color w:val="000000"/>
          <w:sz w:val="28"/>
          <w:szCs w:val="28"/>
        </w:rPr>
        <w:t xml:space="preserve">.- </w:t>
      </w:r>
      <w:r w:rsidRPr="00A8581A">
        <w:rPr>
          <w:rFonts w:ascii="Times New Roman" w:hAnsi="Times New Roman"/>
          <w:color w:val="000000"/>
          <w:sz w:val="28"/>
          <w:szCs w:val="28"/>
        </w:rPr>
        <w:t>Гуно</w:t>
      </w:r>
      <w:r w:rsidRPr="001F22A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Ш</w:t>
      </w:r>
      <w:r w:rsidRPr="001F22A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A8581A">
        <w:rPr>
          <w:rFonts w:ascii="Times New Roman" w:hAnsi="Times New Roman"/>
          <w:color w:val="000000"/>
          <w:sz w:val="28"/>
          <w:szCs w:val="28"/>
          <w:lang w:val="en-US" w:eastAsia="en-US"/>
        </w:rPr>
        <w:t>Ave</w:t>
      </w:r>
      <w:r w:rsidRPr="001F22A9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A8581A">
        <w:rPr>
          <w:rFonts w:ascii="Times New Roman" w:hAnsi="Times New Roman"/>
          <w:color w:val="000000"/>
          <w:sz w:val="28"/>
          <w:szCs w:val="28"/>
          <w:lang w:val="en-US" w:eastAsia="en-US"/>
        </w:rPr>
        <w:t>Maria</w:t>
      </w:r>
      <w:r w:rsidRPr="001F22A9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для  скрипки, виолончели  и  ф-но  </w:t>
      </w:r>
      <w:r w:rsidRPr="001F22A9">
        <w:rPr>
          <w:rFonts w:ascii="Times New Roman" w:hAnsi="Times New Roman"/>
          <w:color w:val="000000"/>
          <w:sz w:val="28"/>
          <w:szCs w:val="28"/>
          <w:lang w:eastAsia="en-US"/>
        </w:rPr>
        <w:t>(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сб.31</w:t>
      </w:r>
      <w:r w:rsidRPr="001F22A9">
        <w:rPr>
          <w:rFonts w:ascii="Times New Roman" w:hAnsi="Times New Roman"/>
          <w:color w:val="000000"/>
          <w:sz w:val="28"/>
          <w:szCs w:val="28"/>
          <w:lang w:eastAsia="en-US"/>
        </w:rPr>
        <w:t>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Кано</w:t>
      </w:r>
      <w:r>
        <w:rPr>
          <w:rFonts w:ascii="Times New Roman" w:hAnsi="Times New Roman" w:cs="Times New Roman"/>
          <w:sz w:val="28"/>
          <w:szCs w:val="28"/>
        </w:rPr>
        <w:t>н. Переложение К.Мостраса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Концерт №1. Для скри</w:t>
      </w:r>
      <w:r>
        <w:rPr>
          <w:rFonts w:ascii="Times New Roman" w:hAnsi="Times New Roman" w:cs="Times New Roman"/>
          <w:sz w:val="28"/>
          <w:szCs w:val="28"/>
        </w:rPr>
        <w:t>пки с оркестром, 1-я часть  (сб.</w:t>
      </w:r>
      <w:r w:rsidRPr="00107D9A">
        <w:rPr>
          <w:rFonts w:ascii="Times New Roman" w:hAnsi="Times New Roman" w:cs="Times New Roman"/>
          <w:sz w:val="28"/>
          <w:szCs w:val="28"/>
        </w:rPr>
        <w:t>29)</w:t>
      </w:r>
    </w:p>
    <w:p w:rsidR="007D5404" w:rsidRDefault="007D5404" w:rsidP="007E41D3">
      <w:pPr>
        <w:pStyle w:val="a4"/>
        <w:shd w:val="clear" w:color="auto" w:fill="auto"/>
        <w:spacing w:after="0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Бах</w:t>
      </w:r>
      <w:r>
        <w:rPr>
          <w:rFonts w:ascii="Times New Roman" w:hAnsi="Times New Roman"/>
          <w:color w:val="000000"/>
          <w:sz w:val="28"/>
          <w:szCs w:val="28"/>
        </w:rPr>
        <w:t xml:space="preserve"> И.С</w:t>
      </w:r>
      <w:r w:rsidRPr="00A8581A">
        <w:rPr>
          <w:rFonts w:ascii="Times New Roman" w:hAnsi="Times New Roman"/>
          <w:color w:val="000000"/>
          <w:sz w:val="28"/>
          <w:szCs w:val="28"/>
        </w:rPr>
        <w:t>. Концерт ре минор для 2-</w:t>
      </w:r>
      <w:r>
        <w:rPr>
          <w:rFonts w:ascii="Times New Roman" w:hAnsi="Times New Roman"/>
          <w:color w:val="000000"/>
          <w:sz w:val="28"/>
          <w:szCs w:val="28"/>
        </w:rPr>
        <w:t>х скрипок. Обработка П.Кленгеля</w:t>
      </w:r>
    </w:p>
    <w:p w:rsidR="007D5404" w:rsidRPr="0018701D" w:rsidRDefault="007D5404" w:rsidP="007E41D3">
      <w:pPr>
        <w:pStyle w:val="a4"/>
        <w:shd w:val="clear" w:color="auto" w:fill="auto"/>
        <w:spacing w:after="0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Бах И.С.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Две маленькие фу</w:t>
      </w:r>
      <w:r>
        <w:rPr>
          <w:rFonts w:ascii="Times New Roman" w:hAnsi="Times New Roman"/>
          <w:color w:val="000000"/>
          <w:sz w:val="28"/>
          <w:szCs w:val="28"/>
        </w:rPr>
        <w:t>ги. Переложение для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Хорал №48  (сб.№26)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Хорал №63  (сб.№26)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Ф.Э. Жалоб</w:t>
      </w:r>
      <w:r>
        <w:rPr>
          <w:rFonts w:ascii="Times New Roman" w:hAnsi="Times New Roman" w:cs="Times New Roman"/>
          <w:sz w:val="28"/>
          <w:szCs w:val="28"/>
        </w:rPr>
        <w:t>а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Белый В. </w:t>
      </w:r>
      <w:r>
        <w:rPr>
          <w:rFonts w:ascii="Times New Roman" w:hAnsi="Times New Roman" w:cs="Times New Roman"/>
          <w:sz w:val="28"/>
          <w:szCs w:val="28"/>
        </w:rPr>
        <w:t>«Орлёнок» для 4-х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Бетховен Л. «Турецкий марш» из музыки к п</w:t>
      </w:r>
      <w:r>
        <w:rPr>
          <w:rFonts w:ascii="Times New Roman" w:hAnsi="Times New Roman" w:cs="Times New Roman"/>
          <w:sz w:val="28"/>
          <w:szCs w:val="28"/>
        </w:rPr>
        <w:t>ьесе «Афинские развалины» 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Бетховен Л. Вариации на тему «</w:t>
      </w:r>
      <w:r>
        <w:rPr>
          <w:rFonts w:ascii="Times New Roman" w:hAnsi="Times New Roman" w:cs="Times New Roman"/>
          <w:sz w:val="28"/>
          <w:szCs w:val="28"/>
        </w:rPr>
        <w:t>Портной Какаду» из Трио №11(сб.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Бетховен </w:t>
      </w:r>
      <w:r>
        <w:rPr>
          <w:rFonts w:ascii="Times New Roman" w:hAnsi="Times New Roman" w:cs="Times New Roman"/>
          <w:sz w:val="28"/>
          <w:szCs w:val="28"/>
        </w:rPr>
        <w:t>Л. Менуэт, Адажио  (сб.</w:t>
      </w:r>
      <w:r w:rsidRPr="00107D9A">
        <w:rPr>
          <w:rFonts w:ascii="Times New Roman" w:hAnsi="Times New Roman" w:cs="Times New Roman"/>
          <w:sz w:val="28"/>
          <w:szCs w:val="28"/>
        </w:rPr>
        <w:t>32)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Бетховен Л. П</w:t>
      </w:r>
      <w:r>
        <w:rPr>
          <w:rFonts w:ascii="Times New Roman" w:hAnsi="Times New Roman" w:cs="Times New Roman"/>
          <w:sz w:val="28"/>
          <w:szCs w:val="28"/>
        </w:rPr>
        <w:t>есня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Блантер М. Песня о Щорсе для</w:t>
      </w:r>
      <w:r>
        <w:rPr>
          <w:rFonts w:ascii="Times New Roman" w:hAnsi="Times New Roman" w:cs="Times New Roman"/>
          <w:sz w:val="28"/>
          <w:szCs w:val="28"/>
        </w:rPr>
        <w:t xml:space="preserve"> 3-х скрипок и фортепиано  (сб.</w:t>
      </w:r>
      <w:r w:rsidRPr="00107D9A">
        <w:rPr>
          <w:rFonts w:ascii="Times New Roman" w:hAnsi="Times New Roman" w:cs="Times New Roman"/>
          <w:sz w:val="28"/>
          <w:szCs w:val="28"/>
        </w:rPr>
        <w:t>10)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Боккерини Л</w:t>
      </w:r>
      <w:r>
        <w:rPr>
          <w:rFonts w:ascii="Times New Roman" w:hAnsi="Times New Roman" w:cs="Times New Roman"/>
          <w:sz w:val="28"/>
          <w:szCs w:val="28"/>
        </w:rPr>
        <w:t>.  Менуэт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B73B9B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Боккерини</w:t>
      </w:r>
      <w:r>
        <w:rPr>
          <w:rFonts w:ascii="Times New Roman" w:hAnsi="Times New Roman"/>
          <w:color w:val="000000"/>
          <w:sz w:val="28"/>
          <w:szCs w:val="28"/>
        </w:rPr>
        <w:t xml:space="preserve"> Л</w:t>
      </w:r>
      <w:r w:rsidRPr="00A8581A">
        <w:rPr>
          <w:rFonts w:ascii="Times New Roman" w:hAnsi="Times New Roman"/>
          <w:color w:val="000000"/>
          <w:sz w:val="28"/>
          <w:szCs w:val="28"/>
        </w:rPr>
        <w:t>. Менуэт</w:t>
      </w:r>
      <w:r>
        <w:rPr>
          <w:rFonts w:ascii="Times New Roman" w:hAnsi="Times New Roman"/>
          <w:color w:val="000000"/>
          <w:sz w:val="28"/>
          <w:szCs w:val="28"/>
        </w:rPr>
        <w:t xml:space="preserve">  для  скрипки, виолончели  и  ф-но  (сб.31)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Бом К. Вечное движение 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Бом К. Непрерывное движение. Переложе</w:t>
      </w:r>
      <w:r>
        <w:rPr>
          <w:rFonts w:ascii="Times New Roman" w:hAnsi="Times New Roman" w:cs="Times New Roman"/>
          <w:sz w:val="28"/>
          <w:szCs w:val="28"/>
        </w:rPr>
        <w:t>ние М.Гарлицкого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Вальс</w:t>
      </w:r>
      <w:r>
        <w:rPr>
          <w:rFonts w:ascii="Times New Roman" w:hAnsi="Times New Roman" w:cs="Times New Roman"/>
          <w:sz w:val="28"/>
          <w:szCs w:val="28"/>
        </w:rPr>
        <w:t>. Ор. 39</w:t>
      </w:r>
      <w:r w:rsidRPr="00107D9A">
        <w:rPr>
          <w:rFonts w:ascii="Times New Roman" w:hAnsi="Times New Roman" w:cs="Times New Roman"/>
          <w:sz w:val="28"/>
          <w:szCs w:val="28"/>
        </w:rPr>
        <w:t xml:space="preserve"> №15  </w:t>
      </w:r>
      <w:r>
        <w:rPr>
          <w:rFonts w:ascii="Times New Roman" w:hAnsi="Times New Roman" w:cs="Times New Roman"/>
          <w:sz w:val="28"/>
          <w:szCs w:val="28"/>
        </w:rPr>
        <w:t>для 4-х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Брамс Й. Вальс. Ор. 39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N</w:t>
      </w:r>
      <w:r>
        <w:rPr>
          <w:rFonts w:ascii="Times New Roman" w:hAnsi="Times New Roman" w:cs="Times New Roman"/>
          <w:sz w:val="28"/>
          <w:szCs w:val="28"/>
          <w:lang w:eastAsia="en-US"/>
        </w:rPr>
        <w:t>15 (сб.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амс Й. Венгерский танец №1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амс Й. Венгерский танец №2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рамс Й. Колыбельная песня 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Колыбельная. П</w:t>
      </w:r>
      <w:r>
        <w:rPr>
          <w:rFonts w:ascii="Times New Roman" w:hAnsi="Times New Roman" w:cs="Times New Roman"/>
          <w:sz w:val="28"/>
          <w:szCs w:val="28"/>
        </w:rPr>
        <w:t>ереложение  А.Атовмяна (сб.</w:t>
      </w:r>
      <w:r w:rsidRPr="00107D9A">
        <w:rPr>
          <w:rFonts w:ascii="Times New Roman" w:hAnsi="Times New Roman" w:cs="Times New Roman"/>
          <w:sz w:val="28"/>
          <w:szCs w:val="28"/>
        </w:rPr>
        <w:t>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Бриттен Б.</w:t>
      </w:r>
      <w:r>
        <w:rPr>
          <w:rFonts w:ascii="Times New Roman" w:hAnsi="Times New Roman" w:cs="Times New Roman"/>
          <w:sz w:val="28"/>
          <w:szCs w:val="28"/>
        </w:rPr>
        <w:t xml:space="preserve"> Сентиментальная сарабанда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Вагнер Р. Вступление к опере «Лоэнгрин». </w:t>
      </w:r>
      <w:r>
        <w:rPr>
          <w:rFonts w:ascii="Times New Roman" w:hAnsi="Times New Roman" w:cs="Times New Roman"/>
          <w:sz w:val="28"/>
          <w:szCs w:val="28"/>
        </w:rPr>
        <w:t>Обработка Л. и Л.Захаровых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7D5404" w:rsidRPr="00B73B9B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Валентини</w:t>
      </w:r>
      <w:r>
        <w:rPr>
          <w:rFonts w:ascii="Times New Roman" w:hAnsi="Times New Roman"/>
          <w:color w:val="000000"/>
          <w:sz w:val="28"/>
          <w:szCs w:val="28"/>
        </w:rPr>
        <w:t xml:space="preserve"> Дж</w:t>
      </w:r>
      <w:r w:rsidRPr="00A8581A">
        <w:rPr>
          <w:rFonts w:ascii="Times New Roman" w:hAnsi="Times New Roman"/>
          <w:color w:val="000000"/>
          <w:sz w:val="28"/>
          <w:szCs w:val="28"/>
        </w:rPr>
        <w:t>. Менуэт</w:t>
      </w:r>
      <w:r>
        <w:rPr>
          <w:rFonts w:ascii="Times New Roman" w:hAnsi="Times New Roman"/>
          <w:color w:val="000000"/>
          <w:sz w:val="28"/>
          <w:szCs w:val="28"/>
        </w:rPr>
        <w:t xml:space="preserve">  для  скрипки, виолончели  и  ф-но  (сб.31)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Вальдте</w:t>
      </w:r>
      <w:r>
        <w:rPr>
          <w:rFonts w:ascii="Times New Roman" w:hAnsi="Times New Roman" w:cs="Times New Roman"/>
          <w:sz w:val="28"/>
          <w:szCs w:val="28"/>
        </w:rPr>
        <w:t>йфель Э. Полька «Пустячки»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Ваньхаль Я.  Аллегро  из  Д</w:t>
      </w:r>
      <w:r w:rsidRPr="00107D9A">
        <w:rPr>
          <w:rFonts w:ascii="Times New Roman" w:hAnsi="Times New Roman" w:cs="Times New Roman"/>
          <w:sz w:val="28"/>
          <w:szCs w:val="28"/>
        </w:rPr>
        <w:t xml:space="preserve">уэта  соч. </w:t>
      </w:r>
      <w:r>
        <w:rPr>
          <w:rFonts w:ascii="Times New Roman" w:hAnsi="Times New Roman" w:cs="Times New Roman"/>
          <w:sz w:val="28"/>
          <w:szCs w:val="28"/>
        </w:rPr>
        <w:t>56  №3  для  2-х  скрипок  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Варелас А. Д</w:t>
      </w:r>
      <w:r>
        <w:rPr>
          <w:rFonts w:ascii="Times New Roman" w:hAnsi="Times New Roman" w:cs="Times New Roman"/>
          <w:sz w:val="28"/>
          <w:szCs w:val="28"/>
        </w:rPr>
        <w:t>ве пьесы.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рламов А. «Красный сарафан»  (сб.</w:t>
      </w:r>
      <w:r w:rsidRPr="00107D9A">
        <w:rPr>
          <w:rFonts w:ascii="Times New Roman" w:hAnsi="Times New Roman" w:cs="Times New Roman"/>
          <w:sz w:val="28"/>
          <w:szCs w:val="28"/>
        </w:rPr>
        <w:t>26)</w:t>
      </w:r>
    </w:p>
    <w:p w:rsidR="007D5404" w:rsidRPr="00107D9A" w:rsidRDefault="007D5404" w:rsidP="007E41D3">
      <w:pPr>
        <w:widowControl/>
        <w:spacing w:line="360" w:lineRule="auto"/>
        <w:ind w:left="360" w:right="-645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Вебер К.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Хор охотников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из оперы «Волшебны</w:t>
      </w:r>
      <w:r>
        <w:rPr>
          <w:rFonts w:ascii="Times New Roman" w:hAnsi="Times New Roman" w:cs="Times New Roman"/>
          <w:sz w:val="28"/>
          <w:szCs w:val="28"/>
        </w:rPr>
        <w:t>й  стрелок»  для  2-х  скр.(сб.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Вебер К.М.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Хор ох</w:t>
      </w:r>
      <w:r>
        <w:rPr>
          <w:rFonts w:ascii="Times New Roman" w:hAnsi="Times New Roman" w:cs="Times New Roman"/>
          <w:sz w:val="28"/>
          <w:szCs w:val="28"/>
        </w:rPr>
        <w:t>отников» 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Вебер К.М.  «Хор охотников» (сб.</w:t>
      </w:r>
      <w:r w:rsidRPr="00107D9A">
        <w:rPr>
          <w:rFonts w:ascii="Times New Roman" w:hAnsi="Times New Roman" w:cs="Times New Roman"/>
          <w:sz w:val="28"/>
          <w:szCs w:val="28"/>
        </w:rPr>
        <w:t>39)</w:t>
      </w:r>
    </w:p>
    <w:p w:rsidR="007D5404" w:rsidRPr="00A8581A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Венявский</w:t>
      </w:r>
      <w:r>
        <w:rPr>
          <w:rFonts w:ascii="Times New Roman" w:hAnsi="Times New Roman"/>
          <w:color w:val="000000"/>
          <w:sz w:val="28"/>
          <w:szCs w:val="28"/>
        </w:rPr>
        <w:t xml:space="preserve"> Г</w:t>
      </w:r>
      <w:r w:rsidRPr="00A8581A">
        <w:rPr>
          <w:rFonts w:ascii="Times New Roman" w:hAnsi="Times New Roman"/>
          <w:color w:val="000000"/>
          <w:sz w:val="28"/>
          <w:szCs w:val="28"/>
        </w:rPr>
        <w:t>. Этюд со</w:t>
      </w:r>
      <w:r>
        <w:rPr>
          <w:rFonts w:ascii="Times New Roman" w:hAnsi="Times New Roman"/>
          <w:color w:val="000000"/>
          <w:sz w:val="28"/>
          <w:szCs w:val="28"/>
        </w:rPr>
        <w:t>ль минор. Соч.18 №1. Перел.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А.Готсдинера</w:t>
      </w:r>
      <w:r>
        <w:rPr>
          <w:rFonts w:ascii="Times New Roman" w:hAnsi="Times New Roman"/>
          <w:color w:val="000000"/>
          <w:sz w:val="28"/>
          <w:szCs w:val="28"/>
        </w:rPr>
        <w:t xml:space="preserve">  (сб.7)</w:t>
      </w:r>
    </w:p>
    <w:p w:rsidR="007D5404" w:rsidRPr="00CD2A4B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Верачини</w:t>
      </w:r>
      <w:r>
        <w:rPr>
          <w:rFonts w:ascii="Times New Roman" w:hAnsi="Times New Roman"/>
          <w:color w:val="000000"/>
          <w:sz w:val="28"/>
          <w:szCs w:val="28"/>
        </w:rPr>
        <w:t xml:space="preserve"> Ф</w:t>
      </w:r>
      <w:r w:rsidRPr="00A8581A">
        <w:rPr>
          <w:rFonts w:ascii="Times New Roman" w:hAnsi="Times New Roman"/>
          <w:color w:val="000000"/>
          <w:sz w:val="28"/>
          <w:szCs w:val="28"/>
        </w:rPr>
        <w:t>. Ларго</w:t>
      </w:r>
      <w:r>
        <w:rPr>
          <w:rFonts w:ascii="Times New Roman" w:hAnsi="Times New Roman"/>
          <w:color w:val="000000"/>
          <w:sz w:val="28"/>
          <w:szCs w:val="28"/>
        </w:rPr>
        <w:t xml:space="preserve">  для  скрипки, виолончели  и  ф-но  (сб.31)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Вивальди А. Концерт</w:t>
      </w:r>
      <w:r>
        <w:rPr>
          <w:rFonts w:ascii="Times New Roman" w:hAnsi="Times New Roman" w:cs="Times New Roman"/>
          <w:sz w:val="28"/>
          <w:szCs w:val="28"/>
        </w:rPr>
        <w:t xml:space="preserve"> №3. Для скрипки с оркестром: 1, 2, 3 части</w:t>
      </w:r>
      <w:r w:rsidRPr="00107D9A">
        <w:rPr>
          <w:rFonts w:ascii="Times New Roman" w:hAnsi="Times New Roman" w:cs="Times New Roman"/>
          <w:sz w:val="28"/>
          <w:szCs w:val="28"/>
        </w:rPr>
        <w:t xml:space="preserve"> (сб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7D9A">
        <w:rPr>
          <w:rFonts w:ascii="Times New Roman" w:hAnsi="Times New Roman" w:cs="Times New Roman"/>
          <w:sz w:val="28"/>
          <w:szCs w:val="28"/>
        </w:rPr>
        <w:t>29)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Вивальди А. Концерт №6 л</w:t>
      </w:r>
      <w:r>
        <w:rPr>
          <w:rFonts w:ascii="Times New Roman" w:hAnsi="Times New Roman" w:cs="Times New Roman"/>
          <w:sz w:val="28"/>
          <w:szCs w:val="28"/>
        </w:rPr>
        <w:t>я минор. Для скрипки с оркестром: 1, 2, 3 части (сб.</w:t>
      </w:r>
      <w:r w:rsidRPr="00107D9A">
        <w:rPr>
          <w:rFonts w:ascii="Times New Roman" w:hAnsi="Times New Roman" w:cs="Times New Roman"/>
          <w:sz w:val="28"/>
          <w:szCs w:val="28"/>
        </w:rPr>
        <w:t>29)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Вивальди А. Концерт №7 С</w:t>
      </w:r>
      <w:r w:rsidRPr="00107D9A">
        <w:rPr>
          <w:rFonts w:ascii="Times New Roman" w:hAnsi="Times New Roman" w:cs="Times New Roman"/>
          <w:sz w:val="28"/>
          <w:szCs w:val="28"/>
        </w:rPr>
        <w:t>оль мажор. Для с</w:t>
      </w:r>
      <w:r>
        <w:rPr>
          <w:rFonts w:ascii="Times New Roman" w:hAnsi="Times New Roman" w:cs="Times New Roman"/>
          <w:sz w:val="28"/>
          <w:szCs w:val="28"/>
        </w:rPr>
        <w:t>крипки с оркестром, 1 часть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29)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Вивальди А. Концерт для 2-х скрипок и фортепиано ля минор</w:t>
      </w:r>
      <w:r>
        <w:rPr>
          <w:rFonts w:ascii="Times New Roman" w:hAnsi="Times New Roman" w:cs="Times New Roman"/>
          <w:sz w:val="28"/>
          <w:szCs w:val="28"/>
        </w:rPr>
        <w:t>, 1 часть.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Переложение Т.Наше  (сб.8)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Вивальди А. </w:t>
      </w:r>
      <w:r>
        <w:rPr>
          <w:rFonts w:ascii="Times New Roman" w:hAnsi="Times New Roman" w:cs="Times New Roman"/>
          <w:sz w:val="28"/>
          <w:szCs w:val="28"/>
        </w:rPr>
        <w:t>Концерт  для 3-х скрипок и ф-но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Вивальди А. Концерт  для 4-х скрипок и ф-но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Виотти Д. Дуэты для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Вио</w:t>
      </w:r>
      <w:r>
        <w:rPr>
          <w:rFonts w:ascii="Times New Roman" w:hAnsi="Times New Roman" w:cs="Times New Roman"/>
          <w:sz w:val="28"/>
          <w:szCs w:val="28"/>
        </w:rPr>
        <w:t>тти Дж. Анданте. Соч.23-б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Виотти Дж. Дуэт </w:t>
      </w:r>
      <w:r>
        <w:rPr>
          <w:rFonts w:ascii="Times New Roman" w:hAnsi="Times New Roman" w:cs="Times New Roman"/>
          <w:sz w:val="28"/>
          <w:szCs w:val="28"/>
        </w:rPr>
        <w:t>Ми-бемоль мажор. Соч.23-б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Владимирова  Т. «Первая скрипка». Музыкальная сказка для струнног</w:t>
      </w:r>
      <w:r>
        <w:rPr>
          <w:rFonts w:ascii="Times New Roman" w:hAnsi="Times New Roman" w:cs="Times New Roman"/>
          <w:sz w:val="28"/>
          <w:szCs w:val="28"/>
        </w:rPr>
        <w:t>о оркестра  и  фортепиано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Власов А. Мелодия. Обработка С.Барабаша  для  виолончели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2-</w:t>
      </w:r>
      <w:r>
        <w:rPr>
          <w:rFonts w:ascii="Times New Roman" w:hAnsi="Times New Roman" w:cs="Times New Roman"/>
          <w:sz w:val="28"/>
          <w:szCs w:val="28"/>
        </w:rPr>
        <w:t>х  скрипок  и  фортепиано 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Власов </w:t>
      </w:r>
      <w:r>
        <w:rPr>
          <w:rFonts w:ascii="Times New Roman" w:hAnsi="Times New Roman" w:cs="Times New Roman"/>
          <w:sz w:val="28"/>
          <w:szCs w:val="28"/>
        </w:rPr>
        <w:t>В.  15 дуэтов  для 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Власов В. и Фере В. 2</w:t>
      </w:r>
      <w:r>
        <w:rPr>
          <w:rFonts w:ascii="Times New Roman" w:hAnsi="Times New Roman" w:cs="Times New Roman"/>
          <w:sz w:val="28"/>
          <w:szCs w:val="28"/>
        </w:rPr>
        <w:t>5 лёгких дуэтов для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льфарт Ф. Этюд-шутка 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Гаврилин А. Марш (сб.</w:t>
      </w:r>
      <w:r w:rsidRPr="00107D9A">
        <w:rPr>
          <w:rFonts w:ascii="Times New Roman" w:hAnsi="Times New Roman" w:cs="Times New Roman"/>
          <w:sz w:val="28"/>
          <w:szCs w:val="28"/>
        </w:rPr>
        <w:t>30)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Гаврилин В. Осенью (сб.38);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Больш</w:t>
      </w:r>
      <w:r>
        <w:rPr>
          <w:rFonts w:ascii="Times New Roman" w:hAnsi="Times New Roman" w:cs="Times New Roman"/>
          <w:sz w:val="28"/>
          <w:szCs w:val="28"/>
        </w:rPr>
        <w:t>ой вальс из балета «Анюта»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 Й.  Анданте  (сб.</w:t>
      </w:r>
      <w:r w:rsidRPr="00107D9A">
        <w:rPr>
          <w:rFonts w:ascii="Times New Roman" w:hAnsi="Times New Roman" w:cs="Times New Roman"/>
          <w:sz w:val="28"/>
          <w:szCs w:val="28"/>
        </w:rPr>
        <w:t>21)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Гайдн Й. Две сонаты для скрипки и ал</w:t>
      </w:r>
      <w:r>
        <w:rPr>
          <w:rFonts w:ascii="Times New Roman" w:hAnsi="Times New Roman" w:cs="Times New Roman"/>
          <w:sz w:val="28"/>
          <w:szCs w:val="28"/>
        </w:rPr>
        <w:t>ьта.  Дуэты для скрипки и альта Сост. А.Готсдинер.  Л.,</w:t>
      </w:r>
      <w:r w:rsidRPr="00107D9A">
        <w:rPr>
          <w:rFonts w:ascii="Times New Roman" w:hAnsi="Times New Roman" w:cs="Times New Roman"/>
          <w:sz w:val="28"/>
          <w:szCs w:val="28"/>
        </w:rPr>
        <w:t xml:space="preserve"> 1971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Гайдн Й. М</w:t>
      </w:r>
      <w:r>
        <w:rPr>
          <w:rFonts w:ascii="Times New Roman" w:hAnsi="Times New Roman" w:cs="Times New Roman"/>
          <w:sz w:val="28"/>
          <w:szCs w:val="28"/>
        </w:rPr>
        <w:t>енуэт из «Детской симфонии»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Гайдн Й</w:t>
      </w:r>
      <w:r>
        <w:rPr>
          <w:rFonts w:ascii="Times New Roman" w:hAnsi="Times New Roman" w:cs="Times New Roman"/>
          <w:sz w:val="28"/>
          <w:szCs w:val="28"/>
        </w:rPr>
        <w:t>. Менуэт, Аллегро, Адажио  (сб.</w:t>
      </w:r>
      <w:r w:rsidRPr="00107D9A">
        <w:rPr>
          <w:rFonts w:ascii="Times New Roman" w:hAnsi="Times New Roman" w:cs="Times New Roman"/>
          <w:sz w:val="28"/>
          <w:szCs w:val="28"/>
        </w:rPr>
        <w:t>32)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 Й. Менуэт. Соч.99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Гедике А.  Сарабанда,  М</w:t>
      </w:r>
      <w:r>
        <w:rPr>
          <w:rFonts w:ascii="Times New Roman" w:hAnsi="Times New Roman" w:cs="Times New Roman"/>
          <w:sz w:val="28"/>
          <w:szCs w:val="28"/>
        </w:rPr>
        <w:t>азурка  для  2-х  скрипок  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Ария  (сб.</w:t>
      </w:r>
      <w:r w:rsidRPr="00107D9A">
        <w:rPr>
          <w:rFonts w:ascii="Times New Roman" w:hAnsi="Times New Roman" w:cs="Times New Roman"/>
          <w:sz w:val="28"/>
          <w:szCs w:val="28"/>
        </w:rPr>
        <w:t>13)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Гендел</w:t>
      </w:r>
      <w:r>
        <w:rPr>
          <w:rFonts w:ascii="Times New Roman" w:hAnsi="Times New Roman" w:cs="Times New Roman"/>
          <w:sz w:val="28"/>
          <w:szCs w:val="28"/>
        </w:rPr>
        <w:t>ь Г. Ария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12)</w:t>
      </w:r>
    </w:p>
    <w:p w:rsidR="007D5404" w:rsidRPr="001F3F77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lastRenderedPageBreak/>
        <w:t>Гендель</w:t>
      </w:r>
      <w:r>
        <w:rPr>
          <w:rFonts w:ascii="Times New Roman" w:hAnsi="Times New Roman"/>
          <w:color w:val="000000"/>
          <w:sz w:val="28"/>
          <w:szCs w:val="28"/>
        </w:rPr>
        <w:t xml:space="preserve"> Г</w:t>
      </w:r>
      <w:r w:rsidRPr="00A8581A">
        <w:rPr>
          <w:rFonts w:ascii="Times New Roman" w:hAnsi="Times New Roman"/>
          <w:color w:val="000000"/>
          <w:sz w:val="28"/>
          <w:szCs w:val="28"/>
        </w:rPr>
        <w:t>. Пассакалия</w:t>
      </w:r>
      <w:r>
        <w:rPr>
          <w:rFonts w:ascii="Times New Roman" w:hAnsi="Times New Roman"/>
          <w:color w:val="000000"/>
          <w:sz w:val="28"/>
          <w:szCs w:val="28"/>
        </w:rPr>
        <w:t xml:space="preserve">  (сб.25)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Фугетта  (сб.</w:t>
      </w:r>
      <w:r w:rsidRPr="00107D9A">
        <w:rPr>
          <w:rFonts w:ascii="Times New Roman" w:hAnsi="Times New Roman" w:cs="Times New Roman"/>
          <w:sz w:val="28"/>
          <w:szCs w:val="28"/>
        </w:rPr>
        <w:t>26)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Гершвин Дж. «Колыбельная» из оперы «Порги и Бесс»</w:t>
      </w:r>
      <w:r>
        <w:rPr>
          <w:rFonts w:ascii="Times New Roman" w:hAnsi="Times New Roman" w:cs="Times New Roman"/>
          <w:sz w:val="28"/>
          <w:szCs w:val="28"/>
        </w:rPr>
        <w:t>, переложение   Черненко А.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Гершвин Дж. Два фрагмента из оперы «Порги и Бесс» для 2-х скрипок,  альта</w:t>
      </w:r>
      <w:r>
        <w:rPr>
          <w:rFonts w:ascii="Times New Roman" w:hAnsi="Times New Roman" w:cs="Times New Roman"/>
          <w:sz w:val="28"/>
          <w:szCs w:val="28"/>
        </w:rPr>
        <w:t xml:space="preserve"> и фортепиано. Дуэт. Финал (сб.</w:t>
      </w:r>
      <w:r w:rsidRPr="00107D9A">
        <w:rPr>
          <w:rFonts w:ascii="Times New Roman" w:hAnsi="Times New Roman" w:cs="Times New Roman"/>
          <w:sz w:val="28"/>
          <w:szCs w:val="28"/>
        </w:rPr>
        <w:t>35)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Ге</w:t>
      </w:r>
      <w:r>
        <w:rPr>
          <w:rFonts w:ascii="Times New Roman" w:hAnsi="Times New Roman" w:cs="Times New Roman"/>
          <w:sz w:val="28"/>
          <w:szCs w:val="28"/>
        </w:rPr>
        <w:t>ршвин Дж. «Летний день»  (сб.</w:t>
      </w:r>
      <w:r w:rsidRPr="00107D9A">
        <w:rPr>
          <w:rFonts w:ascii="Times New Roman" w:hAnsi="Times New Roman" w:cs="Times New Roman"/>
          <w:sz w:val="28"/>
          <w:szCs w:val="28"/>
        </w:rPr>
        <w:t>28)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Гинецинский И. Ром</w:t>
      </w:r>
      <w:r>
        <w:rPr>
          <w:rFonts w:ascii="Times New Roman" w:hAnsi="Times New Roman" w:cs="Times New Roman"/>
          <w:sz w:val="28"/>
          <w:szCs w:val="28"/>
        </w:rPr>
        <w:t>анс. Обр. С.Степанова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Глазунов А. Гавот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41) 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Глинка М.  Фуга  ре  минор  для  2-х  скрипок  (сб.№4) 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Песнь Маргариты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6)    </w:t>
      </w:r>
    </w:p>
    <w:p w:rsidR="007D5404" w:rsidRPr="00107D9A" w:rsidRDefault="007D5404" w:rsidP="007E41D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Глинка М. Фуга Д</w:t>
      </w:r>
      <w:r w:rsidRPr="00107D9A">
        <w:rPr>
          <w:rFonts w:ascii="Times New Roman" w:hAnsi="Times New Roman" w:cs="Times New Roman"/>
          <w:sz w:val="28"/>
          <w:szCs w:val="28"/>
        </w:rPr>
        <w:t>о мажор. Переложение К.Мос</w:t>
      </w:r>
      <w:r>
        <w:rPr>
          <w:rFonts w:ascii="Times New Roman" w:hAnsi="Times New Roman" w:cs="Times New Roman"/>
          <w:sz w:val="28"/>
          <w:szCs w:val="28"/>
        </w:rPr>
        <w:t>траса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7)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Глиэр Р.  Два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дуэта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Глиэр Р. Д</w:t>
      </w:r>
      <w:r>
        <w:rPr>
          <w:rFonts w:ascii="Times New Roman" w:hAnsi="Times New Roman" w:cs="Times New Roman"/>
          <w:sz w:val="28"/>
          <w:szCs w:val="28"/>
        </w:rPr>
        <w:t>уэт ми минор. Соч.49,  №4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Глиэр Р.Танец на площади из балета «Медный всадник</w:t>
      </w:r>
      <w:r>
        <w:rPr>
          <w:rFonts w:ascii="Times New Roman" w:hAnsi="Times New Roman" w:cs="Times New Roman"/>
          <w:sz w:val="28"/>
          <w:szCs w:val="28"/>
        </w:rPr>
        <w:t>» для 2-х скри</w:t>
      </w:r>
      <w:r>
        <w:rPr>
          <w:rFonts w:ascii="Times New Roman" w:hAnsi="Times New Roman" w:cs="Times New Roman"/>
          <w:sz w:val="28"/>
          <w:szCs w:val="28"/>
        </w:rPr>
        <w:softHyphen/>
        <w:t>пок и ф-но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Гомоляка В.  Румынская</w:t>
      </w:r>
      <w:r>
        <w:rPr>
          <w:rFonts w:ascii="Times New Roman" w:hAnsi="Times New Roman" w:cs="Times New Roman"/>
          <w:sz w:val="28"/>
          <w:szCs w:val="28"/>
        </w:rPr>
        <w:t xml:space="preserve"> рапсодия для 4-х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Граде</w:t>
      </w:r>
      <w:r>
        <w:rPr>
          <w:rFonts w:ascii="Times New Roman" w:hAnsi="Times New Roman" w:cs="Times New Roman"/>
          <w:sz w:val="28"/>
          <w:szCs w:val="28"/>
        </w:rPr>
        <w:t>ски Э. Регтайм «Мороженое» (сб.</w:t>
      </w:r>
      <w:r w:rsidRPr="00107D9A">
        <w:rPr>
          <w:rFonts w:ascii="Times New Roman" w:hAnsi="Times New Roman" w:cs="Times New Roman"/>
          <w:sz w:val="28"/>
          <w:szCs w:val="28"/>
        </w:rPr>
        <w:t>17)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Гречанинов А.  </w:t>
      </w: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Грустная  песенка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,  </w:t>
      </w: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На  гармонике</w:t>
      </w:r>
      <w:r>
        <w:rPr>
          <w:rFonts w:ascii="Times New Roman" w:hAnsi="Times New Roman" w:cs="Times New Roman"/>
          <w:color w:val="auto"/>
          <w:sz w:val="28"/>
          <w:szCs w:val="28"/>
        </w:rPr>
        <w:t>».  Обр.  Т.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Ямпол</w:t>
      </w:r>
      <w:r>
        <w:rPr>
          <w:rFonts w:ascii="Times New Roman" w:hAnsi="Times New Roman" w:cs="Times New Roman"/>
          <w:color w:val="auto"/>
          <w:sz w:val="28"/>
          <w:szCs w:val="28"/>
        </w:rPr>
        <w:t>ьского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Григ Э.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В пещере горного короля</w:t>
      </w:r>
      <w:r>
        <w:rPr>
          <w:rFonts w:ascii="Times New Roman" w:hAnsi="Times New Roman" w:cs="Times New Roman"/>
          <w:sz w:val="28"/>
          <w:szCs w:val="28"/>
        </w:rPr>
        <w:t>»  (сб.№33),  «Танец Анитры» 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Григ Э. Ноктюрн. Соч.44 №4. Переложение Вл.Крюкова</w:t>
      </w:r>
      <w:r>
        <w:rPr>
          <w:rFonts w:ascii="Times New Roman" w:hAnsi="Times New Roman" w:cs="Times New Roman"/>
          <w:sz w:val="28"/>
          <w:szCs w:val="28"/>
        </w:rPr>
        <w:t xml:space="preserve">   (сб.</w:t>
      </w:r>
      <w:r w:rsidRPr="00107D9A">
        <w:rPr>
          <w:rFonts w:ascii="Times New Roman" w:hAnsi="Times New Roman" w:cs="Times New Roman"/>
          <w:sz w:val="28"/>
          <w:szCs w:val="28"/>
        </w:rPr>
        <w:t>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Норвежский танец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Григ Э. Танец А</w:t>
      </w:r>
      <w:r>
        <w:rPr>
          <w:rFonts w:ascii="Times New Roman" w:hAnsi="Times New Roman" w:cs="Times New Roman"/>
          <w:sz w:val="28"/>
          <w:szCs w:val="28"/>
        </w:rPr>
        <w:t>нитры из сюиты «Пер Гюнт»  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7E41D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Давид Ф. Этюд. Соч.45.</w:t>
      </w:r>
      <w:r>
        <w:rPr>
          <w:rFonts w:ascii="Times New Roman" w:hAnsi="Times New Roman" w:cs="Times New Roman"/>
          <w:sz w:val="28"/>
          <w:szCs w:val="28"/>
        </w:rPr>
        <w:t xml:space="preserve"> Переложение А.Готсдинера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Данкля Ш.  Аллегретто  из  Дуэта  соч. 23  №2,  Рондо  из  Д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уэта  соч.</w:t>
      </w:r>
      <w:r>
        <w:rPr>
          <w:rFonts w:ascii="Times New Roman" w:hAnsi="Times New Roman" w:cs="Times New Roman"/>
          <w:color w:val="auto"/>
          <w:sz w:val="28"/>
          <w:szCs w:val="28"/>
        </w:rPr>
        <w:t>23  №2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Дварионас Б.  Пр</w:t>
      </w:r>
      <w:r>
        <w:rPr>
          <w:rFonts w:ascii="Times New Roman" w:hAnsi="Times New Roman" w:cs="Times New Roman"/>
          <w:color w:val="auto"/>
          <w:sz w:val="28"/>
          <w:szCs w:val="28"/>
        </w:rPr>
        <w:t>елюдия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«Помню»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6)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Дворжак А. Цыганская песня. </w:t>
      </w:r>
      <w:r>
        <w:rPr>
          <w:rFonts w:ascii="Times New Roman" w:hAnsi="Times New Roman" w:cs="Times New Roman"/>
          <w:sz w:val="28"/>
          <w:szCs w:val="28"/>
        </w:rPr>
        <w:t>Транскрипция Ф. Крейслера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24)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Дворжак А. Юмореска 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Юмореска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Юмореска (сб.</w:t>
      </w:r>
      <w:r w:rsidRPr="00107D9A">
        <w:rPr>
          <w:rFonts w:ascii="Times New Roman" w:hAnsi="Times New Roman" w:cs="Times New Roman"/>
          <w:sz w:val="28"/>
          <w:szCs w:val="28"/>
        </w:rPr>
        <w:t>17)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Дебюсси К. Медленный валь</w:t>
      </w:r>
      <w:r>
        <w:rPr>
          <w:rFonts w:ascii="Times New Roman" w:hAnsi="Times New Roman" w:cs="Times New Roman"/>
          <w:sz w:val="28"/>
          <w:szCs w:val="28"/>
        </w:rPr>
        <w:t>с. Переложение Вл.Крюкова  (сб.</w:t>
      </w:r>
      <w:r w:rsidRPr="00107D9A">
        <w:rPr>
          <w:rFonts w:ascii="Times New Roman" w:hAnsi="Times New Roman" w:cs="Times New Roman"/>
          <w:sz w:val="28"/>
          <w:szCs w:val="28"/>
        </w:rPr>
        <w:t>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Дебюсси К. Менестрели 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Дезорме 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Возвращение с пар</w:t>
      </w:r>
      <w:r>
        <w:rPr>
          <w:rFonts w:ascii="Times New Roman" w:hAnsi="Times New Roman" w:cs="Times New Roman"/>
          <w:sz w:val="28"/>
          <w:szCs w:val="28"/>
        </w:rPr>
        <w:t>ада» (сб.№36),  Марш-полька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Делиб 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Индусский танец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из опер</w:t>
      </w:r>
      <w:r>
        <w:rPr>
          <w:rFonts w:ascii="Times New Roman" w:hAnsi="Times New Roman" w:cs="Times New Roman"/>
          <w:sz w:val="28"/>
          <w:szCs w:val="28"/>
        </w:rPr>
        <w:t>ы «Лакме»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Дербенко</w:t>
      </w:r>
      <w:r>
        <w:rPr>
          <w:rFonts w:ascii="Times New Roman" w:hAnsi="Times New Roman" w:cs="Times New Roman"/>
          <w:sz w:val="28"/>
          <w:szCs w:val="28"/>
        </w:rPr>
        <w:t xml:space="preserve"> Е. Романтическая прелюдия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Джеминиани.</w:t>
      </w:r>
      <w:r>
        <w:rPr>
          <w:rFonts w:ascii="Times New Roman" w:hAnsi="Times New Roman" w:cs="Times New Roman"/>
          <w:color w:val="auto"/>
          <w:sz w:val="28"/>
          <w:szCs w:val="28"/>
        </w:rPr>
        <w:t>Ф.  Менуэт  из  Дуэта  С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оль  </w:t>
      </w:r>
      <w:r>
        <w:rPr>
          <w:rFonts w:ascii="Times New Roman" w:hAnsi="Times New Roman" w:cs="Times New Roman"/>
          <w:color w:val="auto"/>
          <w:sz w:val="28"/>
          <w:szCs w:val="28"/>
        </w:rPr>
        <w:t>мажор,  Аллегретто  из  Дуэта  Си-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бемоль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мажор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hAnsi="Times New Roman" w:cs="Times New Roman"/>
          <w:sz w:val="28"/>
          <w:szCs w:val="28"/>
        </w:rPr>
        <w:t>илкинсон Т. «Город  детства»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Джоплин С. Два регтайма для 2-х с</w:t>
      </w:r>
      <w:r>
        <w:rPr>
          <w:rFonts w:ascii="Times New Roman" w:hAnsi="Times New Roman" w:cs="Times New Roman"/>
          <w:sz w:val="28"/>
          <w:szCs w:val="28"/>
        </w:rPr>
        <w:t>крипок, альта и фортепиано (сб.</w:t>
      </w:r>
      <w:r w:rsidRPr="00107D9A">
        <w:rPr>
          <w:rFonts w:ascii="Times New Roman" w:hAnsi="Times New Roman" w:cs="Times New Roman"/>
          <w:sz w:val="28"/>
          <w:szCs w:val="28"/>
        </w:rPr>
        <w:t>35)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Джоплин С. Регтайм  (сб.</w:t>
      </w:r>
      <w:r w:rsidRPr="00107D9A">
        <w:rPr>
          <w:rFonts w:ascii="Times New Roman" w:hAnsi="Times New Roman" w:cs="Times New Roman"/>
          <w:sz w:val="28"/>
          <w:szCs w:val="28"/>
        </w:rPr>
        <w:t>28)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Джоплин С. Регтай</w:t>
      </w:r>
      <w:r>
        <w:rPr>
          <w:rFonts w:ascii="Times New Roman" w:hAnsi="Times New Roman" w:cs="Times New Roman"/>
          <w:sz w:val="28"/>
          <w:szCs w:val="28"/>
        </w:rPr>
        <w:t>м. Переложение И.Елизарова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17)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Дога Е. Вальс из кинофильма  </w:t>
      </w:r>
      <w:r w:rsidRPr="00107D9A">
        <w:rPr>
          <w:rFonts w:ascii="Times New Roman" w:hAnsi="Times New Roman" w:cs="Times New Roman"/>
          <w:sz w:val="28"/>
          <w:szCs w:val="28"/>
        </w:rPr>
        <w:t>«Мой</w:t>
      </w:r>
      <w:r>
        <w:rPr>
          <w:rFonts w:ascii="Times New Roman" w:hAnsi="Times New Roman" w:cs="Times New Roman"/>
          <w:sz w:val="28"/>
          <w:szCs w:val="28"/>
        </w:rPr>
        <w:t xml:space="preserve"> ласковый и нежный зверь»  (сб.</w:t>
      </w:r>
      <w:r w:rsidRPr="00107D9A">
        <w:rPr>
          <w:rFonts w:ascii="Times New Roman" w:hAnsi="Times New Roman" w:cs="Times New Roman"/>
          <w:sz w:val="28"/>
          <w:szCs w:val="28"/>
        </w:rPr>
        <w:t>23)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Доминчен К. Адажио из балета «Снегурочк</w:t>
      </w:r>
      <w:r>
        <w:rPr>
          <w:rFonts w:ascii="Times New Roman" w:hAnsi="Times New Roman" w:cs="Times New Roman"/>
          <w:sz w:val="28"/>
          <w:szCs w:val="28"/>
        </w:rPr>
        <w:t>а» для 2-х скрипок и ф-но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Донт Я. </w:t>
      </w:r>
      <w:r>
        <w:rPr>
          <w:rFonts w:ascii="Times New Roman" w:hAnsi="Times New Roman" w:cs="Times New Roman"/>
          <w:sz w:val="28"/>
          <w:szCs w:val="28"/>
        </w:rPr>
        <w:t>Этюд си минор. Соч.38 №26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Дубовский И. Подготовительная школа камерного ансамбля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Ище</w:t>
      </w:r>
      <w:r>
        <w:rPr>
          <w:rFonts w:ascii="Times New Roman" w:hAnsi="Times New Roman" w:cs="Times New Roman"/>
          <w:sz w:val="28"/>
          <w:szCs w:val="28"/>
        </w:rPr>
        <w:t>нко Ю. «Весёлое интермеццо»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Кабалевский Д.  Марш.  Обр.  Т.Ямпол</w:t>
      </w:r>
      <w:r>
        <w:rPr>
          <w:rFonts w:ascii="Times New Roman" w:hAnsi="Times New Roman" w:cs="Times New Roman"/>
          <w:color w:val="auto"/>
          <w:sz w:val="28"/>
          <w:szCs w:val="28"/>
        </w:rPr>
        <w:t>ьского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Кабалевский Д. «Н</w:t>
      </w:r>
      <w:r>
        <w:rPr>
          <w:rFonts w:ascii="Times New Roman" w:hAnsi="Times New Roman" w:cs="Times New Roman"/>
          <w:sz w:val="28"/>
          <w:szCs w:val="28"/>
        </w:rPr>
        <w:t>аш край». Для 3-х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Кабалевский Д. Детские пьесы. Обработ</w:t>
      </w:r>
      <w:r>
        <w:rPr>
          <w:rFonts w:ascii="Times New Roman" w:hAnsi="Times New Roman" w:cs="Times New Roman"/>
          <w:sz w:val="28"/>
          <w:szCs w:val="28"/>
        </w:rPr>
        <w:t>ка для 2-х скрипок  К.Мостраса</w:t>
      </w:r>
      <w:r w:rsidRPr="00107D9A">
        <w:rPr>
          <w:rFonts w:ascii="Times New Roman" w:hAnsi="Times New Roman" w:cs="Times New Roman"/>
          <w:sz w:val="28"/>
          <w:szCs w:val="28"/>
        </w:rPr>
        <w:t xml:space="preserve"> Комаро</w:t>
      </w:r>
      <w:r>
        <w:rPr>
          <w:rFonts w:ascii="Times New Roman" w:hAnsi="Times New Roman" w:cs="Times New Roman"/>
          <w:sz w:val="28"/>
          <w:szCs w:val="28"/>
        </w:rPr>
        <w:t>вский А. Дуэты для 2-х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Комаровский А. Пьесы для скрипки, виолончели и ф-но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Кабалевский </w:t>
      </w:r>
      <w:r>
        <w:rPr>
          <w:rFonts w:ascii="Times New Roman" w:hAnsi="Times New Roman" w:cs="Times New Roman"/>
          <w:sz w:val="28"/>
          <w:szCs w:val="28"/>
        </w:rPr>
        <w:t>Д. Клоуны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Каба</w:t>
      </w:r>
      <w:r>
        <w:rPr>
          <w:rFonts w:ascii="Times New Roman" w:hAnsi="Times New Roman" w:cs="Times New Roman"/>
          <w:sz w:val="28"/>
          <w:szCs w:val="28"/>
        </w:rPr>
        <w:t>левский Д. «Песня у костра»  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Кабалевский Д. По</w:t>
      </w:r>
      <w:r>
        <w:rPr>
          <w:rFonts w:ascii="Times New Roman" w:hAnsi="Times New Roman" w:cs="Times New Roman"/>
          <w:sz w:val="28"/>
          <w:szCs w:val="28"/>
        </w:rPr>
        <w:t>лька. Обработка С.Барабаша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Капп Э. Эстонский танец.</w:t>
      </w:r>
      <w:r>
        <w:rPr>
          <w:rFonts w:ascii="Times New Roman" w:hAnsi="Times New Roman" w:cs="Times New Roman"/>
          <w:sz w:val="28"/>
          <w:szCs w:val="28"/>
        </w:rPr>
        <w:t xml:space="preserve"> Обработка А.Вульфсона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Караев К. Вальс </w:t>
      </w:r>
      <w:r>
        <w:rPr>
          <w:rFonts w:ascii="Times New Roman" w:hAnsi="Times New Roman" w:cs="Times New Roman"/>
          <w:sz w:val="28"/>
          <w:szCs w:val="28"/>
        </w:rPr>
        <w:t>из балета «Семь красавиц»  (сб.</w:t>
      </w:r>
      <w:r w:rsidRPr="00107D9A">
        <w:rPr>
          <w:rFonts w:ascii="Times New Roman" w:hAnsi="Times New Roman" w:cs="Times New Roman"/>
          <w:sz w:val="28"/>
          <w:szCs w:val="28"/>
        </w:rPr>
        <w:t>27)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Караев К. Задумчив</w:t>
      </w:r>
      <w:r>
        <w:rPr>
          <w:rFonts w:ascii="Times New Roman" w:hAnsi="Times New Roman" w:cs="Times New Roman"/>
          <w:sz w:val="28"/>
          <w:szCs w:val="28"/>
        </w:rPr>
        <w:t>ость. Обработка С.Барабаша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Кар</w:t>
      </w:r>
      <w:r>
        <w:rPr>
          <w:rFonts w:ascii="Times New Roman" w:hAnsi="Times New Roman" w:cs="Times New Roman"/>
          <w:sz w:val="28"/>
          <w:szCs w:val="28"/>
        </w:rPr>
        <w:t>ш Н.  «Колыбельная мышонку»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Карш 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Колыбельная мышонку</w:t>
      </w:r>
      <w:r>
        <w:rPr>
          <w:rFonts w:ascii="Times New Roman" w:hAnsi="Times New Roman" w:cs="Times New Roman"/>
          <w:sz w:val="28"/>
          <w:szCs w:val="28"/>
        </w:rPr>
        <w:t>» (сложный вариант)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24)  </w:t>
      </w:r>
    </w:p>
    <w:p w:rsidR="007D5404" w:rsidRPr="005A4E17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Карш</w:t>
      </w:r>
      <w:r>
        <w:rPr>
          <w:rFonts w:ascii="Times New Roman" w:hAnsi="Times New Roman"/>
          <w:color w:val="000000"/>
          <w:sz w:val="28"/>
          <w:szCs w:val="28"/>
        </w:rPr>
        <w:t xml:space="preserve"> Н. Кубики  (сб.20)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Карш Н. </w:t>
      </w:r>
      <w:r>
        <w:rPr>
          <w:rFonts w:ascii="Times New Roman" w:hAnsi="Times New Roman" w:cs="Times New Roman"/>
          <w:sz w:val="28"/>
          <w:szCs w:val="28"/>
        </w:rPr>
        <w:t>Кубики (сложный вариант)  (сб.</w:t>
      </w:r>
      <w:r w:rsidRPr="00107D9A">
        <w:rPr>
          <w:rFonts w:ascii="Times New Roman" w:hAnsi="Times New Roman" w:cs="Times New Roman"/>
          <w:sz w:val="28"/>
          <w:szCs w:val="28"/>
        </w:rPr>
        <w:t>24)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Кач</w:t>
      </w:r>
      <w:r>
        <w:rPr>
          <w:rFonts w:ascii="Times New Roman" w:hAnsi="Times New Roman" w:cs="Times New Roman"/>
          <w:sz w:val="28"/>
          <w:szCs w:val="28"/>
        </w:rPr>
        <w:t>урбина Л.  «Мишка с куклой»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21)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емпферт Б. «Путники в ночи»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Кемпферт Б. «Путники в ночи»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Кепитис Я. Вальс кукол  (сб.</w:t>
      </w:r>
      <w:r w:rsidRPr="00107D9A">
        <w:rPr>
          <w:rFonts w:ascii="Times New Roman" w:hAnsi="Times New Roman" w:cs="Times New Roman"/>
          <w:sz w:val="28"/>
          <w:szCs w:val="28"/>
        </w:rPr>
        <w:t>20)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Комаровский А.  Два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дуэта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Корелли А. Избранные Сонаты для 2-х скрипок и ф-но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Корелли А. Сарабанда.</w:t>
      </w:r>
      <w:r>
        <w:rPr>
          <w:rFonts w:ascii="Times New Roman" w:hAnsi="Times New Roman" w:cs="Times New Roman"/>
          <w:sz w:val="28"/>
          <w:szCs w:val="28"/>
        </w:rPr>
        <w:t xml:space="preserve"> Переложение  А.Готсдинера (сб.</w:t>
      </w:r>
      <w:r w:rsidRPr="00107D9A">
        <w:rPr>
          <w:rFonts w:ascii="Times New Roman" w:hAnsi="Times New Roman" w:cs="Times New Roman"/>
          <w:sz w:val="28"/>
          <w:szCs w:val="28"/>
        </w:rPr>
        <w:t>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hAnsi="Times New Roman" w:cs="Times New Roman"/>
          <w:sz w:val="28"/>
          <w:szCs w:val="28"/>
        </w:rPr>
        <w:t>амер Д.- Грибовский В. «Ёлочка»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Фа</w:t>
      </w:r>
      <w:r>
        <w:rPr>
          <w:rFonts w:ascii="Times New Roman" w:hAnsi="Times New Roman" w:cs="Times New Roman"/>
          <w:sz w:val="28"/>
          <w:szCs w:val="28"/>
        </w:rPr>
        <w:t>нтазия на хорошо знакомую тему»)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30)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рамер Д. Танцующий скрипач (сб.</w:t>
      </w:r>
      <w:r w:rsidRPr="00107D9A">
        <w:rPr>
          <w:rFonts w:ascii="Times New Roman" w:hAnsi="Times New Roman" w:cs="Times New Roman"/>
          <w:sz w:val="28"/>
          <w:szCs w:val="28"/>
        </w:rPr>
        <w:t>30)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Кривоносов А. 4 чувашские народные песни для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Куперен Ф. Пастораль  для  с</w:t>
      </w:r>
      <w:r>
        <w:rPr>
          <w:rFonts w:ascii="Times New Roman" w:hAnsi="Times New Roman" w:cs="Times New Roman"/>
          <w:sz w:val="28"/>
          <w:szCs w:val="28"/>
        </w:rPr>
        <w:t>крипки,  виолончели  и  ф-но 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Куперен Ф. Труба  для  </w:t>
      </w:r>
      <w:r>
        <w:rPr>
          <w:rFonts w:ascii="Times New Roman" w:hAnsi="Times New Roman" w:cs="Times New Roman"/>
          <w:sz w:val="28"/>
          <w:szCs w:val="28"/>
        </w:rPr>
        <w:t>скрипки,  виолончели  и  ф-но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англе О. Аллегро модерато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Латышский народный танец «Мугурданси</w:t>
      </w:r>
      <w:r>
        <w:rPr>
          <w:rFonts w:ascii="Times New Roman" w:hAnsi="Times New Roman" w:cs="Times New Roman"/>
          <w:sz w:val="28"/>
          <w:szCs w:val="28"/>
        </w:rPr>
        <w:t>с» для 2-х скрипок и ф-но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Леви Н. Тарантелла 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Леклер Ж.-М. Тамбурин  для </w:t>
      </w:r>
      <w:r>
        <w:rPr>
          <w:rFonts w:ascii="Times New Roman" w:hAnsi="Times New Roman" w:cs="Times New Roman"/>
          <w:sz w:val="28"/>
          <w:szCs w:val="28"/>
        </w:rPr>
        <w:t xml:space="preserve"> скрипки,виолончели  и  ф-но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Ф. Ноктюрн №3 («Грез</w:t>
      </w:r>
      <w:r w:rsidRPr="00107D9A">
        <w:rPr>
          <w:rFonts w:ascii="Times New Roman" w:hAnsi="Times New Roman" w:cs="Times New Roman"/>
          <w:sz w:val="28"/>
          <w:szCs w:val="28"/>
        </w:rPr>
        <w:t>ы любви»)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переложение А.Черненко (сб.№38)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Литинский Г. Вальс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Лядов А.  Колыбельная,  Шу</w:t>
      </w:r>
      <w:r>
        <w:rPr>
          <w:rFonts w:ascii="Times New Roman" w:hAnsi="Times New Roman" w:cs="Times New Roman"/>
          <w:color w:val="auto"/>
          <w:sz w:val="28"/>
          <w:szCs w:val="28"/>
        </w:rPr>
        <w:t>точная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Лядов А. Канон. Соч.34</w:t>
      </w:r>
      <w:r w:rsidRPr="00107D9A">
        <w:rPr>
          <w:rFonts w:ascii="Times New Roman" w:hAnsi="Times New Roman" w:cs="Times New Roman"/>
          <w:sz w:val="28"/>
          <w:szCs w:val="28"/>
        </w:rPr>
        <w:t xml:space="preserve">  №</w:t>
      </w:r>
      <w:r>
        <w:rPr>
          <w:rFonts w:ascii="Times New Roman" w:hAnsi="Times New Roman" w:cs="Times New Roman"/>
          <w:sz w:val="28"/>
          <w:szCs w:val="28"/>
        </w:rPr>
        <w:t>1. Переложение К.Мостраса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Ляпунов С.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Пьеса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М. де Фалья. Испанский тан</w:t>
      </w:r>
      <w:r>
        <w:rPr>
          <w:rFonts w:ascii="Times New Roman" w:hAnsi="Times New Roman" w:cs="Times New Roman"/>
          <w:sz w:val="28"/>
          <w:szCs w:val="28"/>
        </w:rPr>
        <w:t>ец. Обработка  Б.Степанова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7D5404" w:rsidRPr="00107D9A" w:rsidRDefault="007D5404" w:rsidP="007E41D3">
      <w:pPr>
        <w:widowControl/>
        <w:spacing w:line="360" w:lineRule="auto"/>
        <w:ind w:left="360" w:right="-64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Мазас Ж.  Менуэт  из  Дуэта  №2,  Рондо  из  Дуэта  №5,  Романс  из  Дуэта  №3, Андантино  из  Д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уэта  №4,  Марш  из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Дуэта  №5 для  2-х  скрипок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Мазас Ф. Дуэты для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Маневич А. «Дождь за окном». Для</w:t>
      </w:r>
      <w:r>
        <w:rPr>
          <w:rFonts w:ascii="Times New Roman" w:hAnsi="Times New Roman" w:cs="Times New Roman"/>
          <w:sz w:val="28"/>
          <w:szCs w:val="28"/>
        </w:rPr>
        <w:t xml:space="preserve"> 3-х скрипок и виолончели  (сб.</w:t>
      </w:r>
      <w:r w:rsidRPr="00107D9A">
        <w:rPr>
          <w:rFonts w:ascii="Times New Roman" w:hAnsi="Times New Roman" w:cs="Times New Roman"/>
          <w:sz w:val="28"/>
          <w:szCs w:val="28"/>
        </w:rPr>
        <w:t>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Маневич А. 13 мален</w:t>
      </w:r>
      <w:r>
        <w:rPr>
          <w:rFonts w:ascii="Times New Roman" w:hAnsi="Times New Roman" w:cs="Times New Roman"/>
          <w:sz w:val="28"/>
          <w:szCs w:val="28"/>
        </w:rPr>
        <w:t>ьких пьес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Маневич А. Аллегретто и фуга. Для 2-х скрипок и </w:t>
      </w:r>
      <w:r>
        <w:rPr>
          <w:rFonts w:ascii="Times New Roman" w:hAnsi="Times New Roman" w:cs="Times New Roman"/>
          <w:sz w:val="28"/>
          <w:szCs w:val="28"/>
        </w:rPr>
        <w:t>виолончели  (сб.</w:t>
      </w:r>
      <w:r w:rsidRPr="00107D9A">
        <w:rPr>
          <w:rFonts w:ascii="Times New Roman" w:hAnsi="Times New Roman" w:cs="Times New Roman"/>
          <w:sz w:val="28"/>
          <w:szCs w:val="28"/>
        </w:rPr>
        <w:t>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Маневич А. Колыбельная. Для </w:t>
      </w:r>
      <w:r>
        <w:rPr>
          <w:rFonts w:ascii="Times New Roman" w:hAnsi="Times New Roman" w:cs="Times New Roman"/>
          <w:sz w:val="28"/>
          <w:szCs w:val="28"/>
        </w:rPr>
        <w:t>5 скрипок и виолончели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5)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Маневич А. Речитатив и в</w:t>
      </w:r>
      <w:r>
        <w:rPr>
          <w:rFonts w:ascii="Times New Roman" w:hAnsi="Times New Roman" w:cs="Times New Roman"/>
          <w:sz w:val="28"/>
          <w:szCs w:val="28"/>
        </w:rPr>
        <w:t>альс. Для 4-х виолончелей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5)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Маневич А.</w:t>
      </w:r>
      <w:r>
        <w:rPr>
          <w:rFonts w:ascii="Times New Roman" w:hAnsi="Times New Roman" w:cs="Times New Roman"/>
          <w:sz w:val="28"/>
          <w:szCs w:val="28"/>
        </w:rPr>
        <w:t xml:space="preserve"> Сонатина для 4-х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дведовский Е.  Гамма-джаз  (сб.</w:t>
      </w:r>
      <w:r w:rsidRPr="00107D9A">
        <w:rPr>
          <w:rFonts w:ascii="Times New Roman" w:hAnsi="Times New Roman" w:cs="Times New Roman"/>
          <w:sz w:val="28"/>
          <w:szCs w:val="28"/>
        </w:rPr>
        <w:t>21)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Медведовский Е. Гамма-джаз </w:t>
      </w:r>
      <w:r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>23)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Мет</w:t>
      </w:r>
      <w:r>
        <w:rPr>
          <w:rFonts w:ascii="Times New Roman" w:hAnsi="Times New Roman" w:cs="Times New Roman"/>
          <w:sz w:val="28"/>
          <w:szCs w:val="28"/>
        </w:rPr>
        <w:t>аллиди Ж. «Весёлое шествие»  (сб.</w:t>
      </w:r>
      <w:r w:rsidRPr="00107D9A">
        <w:rPr>
          <w:rFonts w:ascii="Times New Roman" w:hAnsi="Times New Roman" w:cs="Times New Roman"/>
          <w:sz w:val="28"/>
          <w:szCs w:val="28"/>
        </w:rPr>
        <w:t>25)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Металлиди Ж.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Колеч</w:t>
      </w:r>
      <w:r>
        <w:rPr>
          <w:rFonts w:ascii="Times New Roman" w:hAnsi="Times New Roman" w:cs="Times New Roman"/>
          <w:sz w:val="28"/>
          <w:szCs w:val="28"/>
        </w:rPr>
        <w:t>ко», «Деревенские музыканты»  (сб.</w:t>
      </w:r>
      <w:r w:rsidRPr="00107D9A">
        <w:rPr>
          <w:rFonts w:ascii="Times New Roman" w:hAnsi="Times New Roman" w:cs="Times New Roman"/>
          <w:sz w:val="28"/>
          <w:szCs w:val="28"/>
        </w:rPr>
        <w:t>20)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Металлиди Ж. «Моя лошадка»  (сб.</w:t>
      </w:r>
      <w:r w:rsidRPr="00107D9A">
        <w:rPr>
          <w:rFonts w:ascii="Times New Roman" w:hAnsi="Times New Roman" w:cs="Times New Roman"/>
          <w:sz w:val="28"/>
          <w:szCs w:val="28"/>
        </w:rPr>
        <w:t>20)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Металлиди Ж. «Моя Родина»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23)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Металлиди Ж. Три пьес</w:t>
      </w:r>
      <w:r>
        <w:rPr>
          <w:rFonts w:ascii="Times New Roman" w:hAnsi="Times New Roman" w:cs="Times New Roman"/>
          <w:sz w:val="28"/>
          <w:szCs w:val="28"/>
        </w:rPr>
        <w:t>ы из сюиты «Золотой ключик» (сб.</w:t>
      </w:r>
      <w:r w:rsidRPr="00107D9A">
        <w:rPr>
          <w:rFonts w:ascii="Times New Roman" w:hAnsi="Times New Roman" w:cs="Times New Roman"/>
          <w:sz w:val="28"/>
          <w:szCs w:val="28"/>
        </w:rPr>
        <w:t>14)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Моцарт В.  Двенадцать  д</w:t>
      </w:r>
      <w:r>
        <w:rPr>
          <w:rFonts w:ascii="Times New Roman" w:hAnsi="Times New Roman" w:cs="Times New Roman"/>
          <w:color w:val="auto"/>
          <w:sz w:val="28"/>
          <w:szCs w:val="28"/>
        </w:rPr>
        <w:t>уэтов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Менуэт (сб.</w:t>
      </w:r>
      <w:r w:rsidRPr="00107D9A">
        <w:rPr>
          <w:rFonts w:ascii="Times New Roman" w:hAnsi="Times New Roman" w:cs="Times New Roman"/>
          <w:sz w:val="28"/>
          <w:szCs w:val="28"/>
        </w:rPr>
        <w:t>39)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царт В. Менуэт из Трио №7  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В.Пантомима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40)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</w:t>
      </w:r>
      <w:r w:rsidRPr="00107D9A">
        <w:rPr>
          <w:rFonts w:ascii="Times New Roman" w:hAnsi="Times New Roman" w:cs="Times New Roman"/>
          <w:sz w:val="28"/>
          <w:szCs w:val="28"/>
        </w:rPr>
        <w:t xml:space="preserve"> Менуэт,</w:t>
      </w:r>
      <w:r>
        <w:rPr>
          <w:rFonts w:ascii="Times New Roman" w:hAnsi="Times New Roman" w:cs="Times New Roman"/>
          <w:sz w:val="28"/>
          <w:szCs w:val="28"/>
        </w:rPr>
        <w:t xml:space="preserve"> Анданте грациозо, Романс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32)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Музыкальный ал</w:t>
      </w:r>
      <w:r>
        <w:rPr>
          <w:rFonts w:ascii="Times New Roman" w:hAnsi="Times New Roman" w:cs="Times New Roman"/>
          <w:sz w:val="28"/>
          <w:szCs w:val="28"/>
        </w:rPr>
        <w:t>фавит. Аранжировка Карш Н.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Мусоргский М.  Гопак из оперы «С</w:t>
      </w:r>
      <w:r>
        <w:rPr>
          <w:rFonts w:ascii="Times New Roman" w:hAnsi="Times New Roman" w:cs="Times New Roman"/>
          <w:sz w:val="28"/>
          <w:szCs w:val="28"/>
        </w:rPr>
        <w:t>орочинская ярмарка» для 4-х скрипок.</w:t>
      </w:r>
      <w:r w:rsidRPr="00107D9A">
        <w:rPr>
          <w:rFonts w:ascii="Times New Roman" w:hAnsi="Times New Roman" w:cs="Times New Roman"/>
          <w:sz w:val="28"/>
          <w:szCs w:val="28"/>
        </w:rPr>
        <w:t xml:space="preserve">  (сб.№34)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Мэндел Дж. «Тень твоей улыбки» из кинофильма «Пляжная птичк</w:t>
      </w:r>
      <w:r>
        <w:rPr>
          <w:rFonts w:ascii="Times New Roman" w:hAnsi="Times New Roman" w:cs="Times New Roman"/>
          <w:sz w:val="28"/>
          <w:szCs w:val="28"/>
        </w:rPr>
        <w:t>а»,  переложение  В.Русина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Мясковский Н.  </w:t>
      </w: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Охотничья  перекличка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.  Соч.43  №2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Мясковский 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В старинном стиле</w:t>
      </w:r>
      <w:r>
        <w:rPr>
          <w:rFonts w:ascii="Times New Roman" w:hAnsi="Times New Roman" w:cs="Times New Roman"/>
          <w:sz w:val="28"/>
          <w:szCs w:val="28"/>
        </w:rPr>
        <w:t>». Соч.43</w:t>
      </w:r>
      <w:r w:rsidRPr="00107D9A">
        <w:rPr>
          <w:rFonts w:ascii="Times New Roman" w:hAnsi="Times New Roman" w:cs="Times New Roman"/>
          <w:sz w:val="28"/>
          <w:szCs w:val="28"/>
        </w:rPr>
        <w:t xml:space="preserve">  №2. Перел. К.</w:t>
      </w:r>
      <w:r>
        <w:rPr>
          <w:rFonts w:ascii="Times New Roman" w:hAnsi="Times New Roman" w:cs="Times New Roman"/>
          <w:sz w:val="28"/>
          <w:szCs w:val="28"/>
        </w:rPr>
        <w:t>Мостраса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Огинский М. Полонез.</w:t>
      </w:r>
      <w:r>
        <w:rPr>
          <w:rFonts w:ascii="Times New Roman" w:hAnsi="Times New Roman" w:cs="Times New Roman"/>
          <w:sz w:val="28"/>
          <w:szCs w:val="28"/>
        </w:rPr>
        <w:t xml:space="preserve"> Переложение А.Готсдинера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Онеггер А. Пьеса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Онеггер А. Дуэт (сб.</w:t>
      </w:r>
      <w:r w:rsidRPr="00107D9A">
        <w:rPr>
          <w:rFonts w:ascii="Times New Roman" w:hAnsi="Times New Roman" w:cs="Times New Roman"/>
          <w:sz w:val="28"/>
          <w:szCs w:val="28"/>
        </w:rPr>
        <w:t>39)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Паганини Н. Кантабиле. </w:t>
      </w:r>
      <w:r>
        <w:rPr>
          <w:rFonts w:ascii="Times New Roman" w:hAnsi="Times New Roman" w:cs="Times New Roman"/>
          <w:sz w:val="28"/>
          <w:szCs w:val="28"/>
        </w:rPr>
        <w:t>Обработка Л. и Л.Захаровых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Паганини Н. Менуэт  для  </w:t>
      </w:r>
      <w:r>
        <w:rPr>
          <w:rFonts w:ascii="Times New Roman" w:hAnsi="Times New Roman" w:cs="Times New Roman"/>
          <w:sz w:val="28"/>
          <w:szCs w:val="28"/>
        </w:rPr>
        <w:t>скрипки,  виолончели  и ф-но 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Петров А. «Песня материнской любви» и</w:t>
      </w:r>
      <w:r>
        <w:rPr>
          <w:rFonts w:ascii="Times New Roman" w:hAnsi="Times New Roman" w:cs="Times New Roman"/>
          <w:sz w:val="28"/>
          <w:szCs w:val="28"/>
        </w:rPr>
        <w:t>з кинофильма «Синяя птица»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«Весёлый марш» из кин</w:t>
      </w:r>
      <w:r>
        <w:rPr>
          <w:rFonts w:ascii="Times New Roman" w:hAnsi="Times New Roman" w:cs="Times New Roman"/>
          <w:sz w:val="28"/>
          <w:szCs w:val="28"/>
        </w:rPr>
        <w:t>офильма «Мишель и Мишутка» (сб.15)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Питерсон О.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Баллада  Востоку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для 2-х скрипок, альта и фортепиано (сб.№35) </w:t>
      </w:r>
    </w:p>
    <w:p w:rsidR="007D5404" w:rsidRPr="00107D9A" w:rsidRDefault="007D5404" w:rsidP="007E41D3">
      <w:pPr>
        <w:widowControl/>
        <w:spacing w:line="360" w:lineRule="auto"/>
        <w:ind w:left="360" w:right="-64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Плейель И.  Андантино  из  Д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уэта  №3  для  2-х  скрипок  (сб.№4)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Портнов Г. Прелюдия (сб.№30)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«Вставайте, люди русские»</w:t>
      </w:r>
      <w:r>
        <w:rPr>
          <w:rFonts w:ascii="Times New Roman" w:hAnsi="Times New Roman" w:cs="Times New Roman"/>
          <w:sz w:val="28"/>
          <w:szCs w:val="28"/>
        </w:rPr>
        <w:t xml:space="preserve"> из кантаты «Александр Невский» -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для 3-х скрипок, 2-х фортепиано и ударных  (сб.№10).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Прокофьев С.  «Поезд» из сюиты «Зимний вечер» для 3-х скрипок, 2-х   фортепиано и ударных инструментов  (сб.№10)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Прокофьев С. «Джульетта – девочка» из балета «Ромео и Джульетта» (сб.№2).  </w:t>
      </w:r>
      <w:r>
        <w:rPr>
          <w:rFonts w:ascii="Times New Roman" w:hAnsi="Times New Roman" w:cs="Times New Roman"/>
          <w:sz w:val="28"/>
          <w:szCs w:val="28"/>
        </w:rPr>
        <w:t xml:space="preserve"> Обработка Б.Степанова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Гавот из «Классической симфонии». Обр. Б.Степанова  (сб.№2)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</w:t>
      </w:r>
      <w:r>
        <w:rPr>
          <w:rFonts w:ascii="Times New Roman" w:hAnsi="Times New Roman" w:cs="Times New Roman"/>
          <w:sz w:val="28"/>
          <w:szCs w:val="28"/>
        </w:rPr>
        <w:t>офьев С. «Пушкинский вальс №2» д</w:t>
      </w:r>
      <w:r w:rsidRPr="00107D9A">
        <w:rPr>
          <w:rFonts w:ascii="Times New Roman" w:hAnsi="Times New Roman" w:cs="Times New Roman"/>
          <w:sz w:val="28"/>
          <w:szCs w:val="28"/>
        </w:rPr>
        <w:t xml:space="preserve">о-диез минор. Ор. 120 (сб.№15)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Марш из оперы «Любовь к трём апельсинам» (сб.№15)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Марш  из оперы «Любовь к трём апельсинам»  для  2-х скрипок  и  ф-но (сб.№19)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«Шествие» из симфонической сказки «Петя и волк» для  2-х  скрипок,  виолончели  и  ф-но (сб.№19)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Прокофьев С.  Мелодия,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Сладкая песенка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Поросята</w:t>
      </w:r>
      <w:r>
        <w:rPr>
          <w:rFonts w:ascii="Times New Roman" w:hAnsi="Times New Roman" w:cs="Times New Roman"/>
          <w:sz w:val="28"/>
          <w:szCs w:val="28"/>
        </w:rPr>
        <w:t>»  для  2-х 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  ф-но  (сб.№19)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«Вальс», «Адажио» из оперы «Война и мир» для  ф-но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2-х скрипок,  альта,  виолончели  и  контрабаса  (сб.№19)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«Гавот» из балета «Золушка»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для ф-но, 2-х скрипок, альта, виолончели, контрабаса  (сб.№19)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Прокофьев С. Для ф-но, 2-х скрипок, в</w:t>
      </w:r>
      <w:r>
        <w:rPr>
          <w:rFonts w:ascii="Times New Roman" w:hAnsi="Times New Roman" w:cs="Times New Roman"/>
          <w:sz w:val="28"/>
          <w:szCs w:val="28"/>
        </w:rPr>
        <w:t>иолончели, контрабаса  (сб.№19):</w:t>
      </w:r>
      <w:r w:rsidRPr="00107D9A">
        <w:rPr>
          <w:rFonts w:ascii="Times New Roman" w:hAnsi="Times New Roman" w:cs="Times New Roman"/>
          <w:sz w:val="28"/>
          <w:szCs w:val="28"/>
        </w:rPr>
        <w:t xml:space="preserve"> «Аморозо» из муз</w:t>
      </w:r>
      <w:r>
        <w:rPr>
          <w:rFonts w:ascii="Times New Roman" w:hAnsi="Times New Roman" w:cs="Times New Roman"/>
          <w:sz w:val="28"/>
          <w:szCs w:val="28"/>
        </w:rPr>
        <w:t>ыки к спектаклю «Борис Годунов»;</w:t>
      </w:r>
      <w:r w:rsidRPr="00107D9A">
        <w:rPr>
          <w:rFonts w:ascii="Times New Roman" w:hAnsi="Times New Roman" w:cs="Times New Roman"/>
          <w:sz w:val="28"/>
          <w:szCs w:val="28"/>
        </w:rPr>
        <w:t xml:space="preserve">   «Кан</w:t>
      </w:r>
      <w:r>
        <w:rPr>
          <w:rFonts w:ascii="Times New Roman" w:hAnsi="Times New Roman" w:cs="Times New Roman"/>
          <w:sz w:val="28"/>
          <w:szCs w:val="28"/>
        </w:rPr>
        <w:t>табиле», «Лебедь» из музыки к кино</w:t>
      </w:r>
      <w:r w:rsidRPr="00107D9A">
        <w:rPr>
          <w:rFonts w:ascii="Times New Roman" w:hAnsi="Times New Roman" w:cs="Times New Roman"/>
          <w:sz w:val="28"/>
          <w:szCs w:val="28"/>
        </w:rPr>
        <w:t>фильму «Иван Грозный»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Марш (сб.№40)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Прокофьев С. Марш из сюиты «Летний день» для 2-х скрипок и ф-но  (сб.№34)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Шествие (сб.№41)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Шествие. Из сюиты «Петя и волк»  (сб.№27)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Равель М. Павана  (сб.№3)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Раков Н. Марш (сб.№41)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Рамо Ж.-Ф.  Ригодон  (сб.№21)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Рамо Ж.-Ф. Рондо (сб.№39)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Рамо Ж.-Ф. Тамбурин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  виолончели  и  ф-но  (сб.№31)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Рахманинов С. Вокализ. Ор. 34</w:t>
      </w:r>
      <w:r w:rsidRPr="00107D9A">
        <w:rPr>
          <w:rFonts w:ascii="Times New Roman" w:hAnsi="Times New Roman" w:cs="Times New Roman"/>
          <w:sz w:val="28"/>
          <w:szCs w:val="28"/>
        </w:rPr>
        <w:t xml:space="preserve"> №14 (сб.№15)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Рахманинов С. Итальянская </w:t>
      </w:r>
      <w:r>
        <w:rPr>
          <w:rFonts w:ascii="Times New Roman" w:hAnsi="Times New Roman" w:cs="Times New Roman"/>
          <w:sz w:val="28"/>
          <w:szCs w:val="28"/>
        </w:rPr>
        <w:t>полька</w:t>
      </w:r>
      <w:r w:rsidRPr="00107D9A">
        <w:rPr>
          <w:rFonts w:ascii="Times New Roman" w:hAnsi="Times New Roman" w:cs="Times New Roman"/>
          <w:sz w:val="28"/>
          <w:szCs w:val="28"/>
        </w:rPr>
        <w:t>. Сво</w:t>
      </w:r>
      <w:r>
        <w:rPr>
          <w:rFonts w:ascii="Times New Roman" w:hAnsi="Times New Roman" w:cs="Times New Roman"/>
          <w:sz w:val="28"/>
          <w:szCs w:val="28"/>
        </w:rPr>
        <w:t>бодная обработка  В.Грибовского</w:t>
      </w:r>
      <w:r w:rsidRPr="00107D9A">
        <w:rPr>
          <w:rFonts w:ascii="Times New Roman" w:hAnsi="Times New Roman" w:cs="Times New Roman"/>
          <w:sz w:val="28"/>
          <w:szCs w:val="28"/>
        </w:rPr>
        <w:t xml:space="preserve">  (сб.№30)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Рахманинов С. Элегия. Переложение  Ю.Генделева (сб.№18)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Ребиков В.  «Крестьянин», 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чешская  народная  песня  для  2-х  скрипок  (сб.№4)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Ребиков В. </w:t>
      </w:r>
      <w:r w:rsidRPr="00107D9A">
        <w:rPr>
          <w:rFonts w:ascii="Times New Roman" w:hAnsi="Times New Roman" w:cs="Times New Roman"/>
          <w:sz w:val="28"/>
          <w:szCs w:val="28"/>
        </w:rPr>
        <w:t xml:space="preserve">Вальс из оперы-сказки «Ёлка». Переложение  Г.Погожевой (сб.№8)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Ревуцкий Л. Этюд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107D9A">
        <w:rPr>
          <w:rFonts w:ascii="Times New Roman" w:hAnsi="Times New Roman" w:cs="Times New Roman"/>
          <w:sz w:val="28"/>
          <w:szCs w:val="28"/>
        </w:rPr>
        <w:t>2-х скрипок  (сб.№34)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Римский-</w:t>
      </w:r>
      <w:r w:rsidRPr="00107D9A">
        <w:rPr>
          <w:rFonts w:ascii="Times New Roman" w:hAnsi="Times New Roman" w:cs="Times New Roman"/>
          <w:sz w:val="28"/>
          <w:szCs w:val="28"/>
        </w:rPr>
        <w:t>Корсаков Н. Восточный романс  (сб.№9)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Римский-Корсаков Н.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Гимн солнцу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из оперы «Золотой петушок» (сб.№15)    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Ромберг Э. «Тихо, как при восходе солнца» (сб.№17)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Рубинштейн А. Прялка  (сб.№22)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Рэм Б., Рэнд Э. Только ты (сб.№36)</w:t>
      </w:r>
      <w:r w:rsidRPr="00107D9A">
        <w:rPr>
          <w:rFonts w:ascii="Times New Roman" w:hAnsi="Times New Roman" w:cs="Times New Roman"/>
          <w:sz w:val="28"/>
          <w:szCs w:val="28"/>
        </w:rPr>
        <w:tab/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Саммартини Дж. Ариозо  для  скр</w:t>
      </w:r>
      <w:r>
        <w:rPr>
          <w:rFonts w:ascii="Times New Roman" w:hAnsi="Times New Roman" w:cs="Times New Roman"/>
          <w:sz w:val="28"/>
          <w:szCs w:val="28"/>
        </w:rPr>
        <w:t>ипки</w:t>
      </w:r>
      <w:r w:rsidRPr="00107D9A">
        <w:rPr>
          <w:rFonts w:ascii="Times New Roman" w:hAnsi="Times New Roman" w:cs="Times New Roman"/>
          <w:sz w:val="28"/>
          <w:szCs w:val="28"/>
        </w:rPr>
        <w:t>,  виолончели  и  ф-но  (сб.№31)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Сапожнин В.  Весёлые скрипки. Обработка Л. и Л.Захаровых (сб.№2)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Сапожнин В.  Весёлые скрипки  для 2-х скрипок и фортепиано (сб.№18)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Свиридов Г. «Романс» из музыкальных иллюстраций к повести А.С.Пушкина  «Метель»  (сб.№11)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Свиридов Г. Вальс</w:t>
      </w:r>
      <w:r>
        <w:rPr>
          <w:rFonts w:ascii="Times New Roman" w:hAnsi="Times New Roman" w:cs="Times New Roman"/>
          <w:sz w:val="28"/>
          <w:szCs w:val="28"/>
        </w:rPr>
        <w:t xml:space="preserve"> из музыки к кинофильму «Метель </w:t>
      </w:r>
      <w:r w:rsidRPr="00107D9A">
        <w:rPr>
          <w:rFonts w:ascii="Times New Roman" w:hAnsi="Times New Roman" w:cs="Times New Roman"/>
          <w:sz w:val="28"/>
          <w:szCs w:val="28"/>
        </w:rPr>
        <w:t>(сб.№14)</w:t>
      </w:r>
    </w:p>
    <w:p w:rsidR="007D5404" w:rsidRPr="0055049B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Сен-Санс К.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A8581A">
        <w:rPr>
          <w:rFonts w:ascii="Times New Roman" w:hAnsi="Times New Roman"/>
          <w:color w:val="000000"/>
          <w:sz w:val="28"/>
          <w:szCs w:val="28"/>
        </w:rPr>
        <w:t>Лебедь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из </w:t>
      </w:r>
      <w:r>
        <w:rPr>
          <w:rFonts w:ascii="Times New Roman" w:hAnsi="Times New Roman"/>
          <w:color w:val="000000"/>
          <w:sz w:val="28"/>
          <w:szCs w:val="28"/>
        </w:rPr>
        <w:t>сюиты «Карнавал животных» (сб.№38)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Сен-Санс К. Лебедь  (сб.№22)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Сен-Санс К. Печаль  (сб.№6)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Скорик М. Эстрадная пьеса из «Детского аль</w:t>
      </w:r>
      <w:r>
        <w:rPr>
          <w:rFonts w:ascii="Times New Roman" w:hAnsi="Times New Roman" w:cs="Times New Roman"/>
          <w:sz w:val="28"/>
          <w:szCs w:val="28"/>
        </w:rPr>
        <w:t xml:space="preserve">бома». Для ансамбля скрипачей  </w:t>
      </w:r>
      <w:r w:rsidRPr="00107D9A">
        <w:rPr>
          <w:rFonts w:ascii="Times New Roman" w:hAnsi="Times New Roman" w:cs="Times New Roman"/>
          <w:sz w:val="28"/>
          <w:szCs w:val="28"/>
        </w:rPr>
        <w:t>и ф-но. Обработка А.Мыкитки  (сб.№1)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Скрябин А. Этюд  (сб.№9)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Скулте А. Ариэтта. Для ансамбля скрипачей и ф-но. Обр. А.Мыкитки  (сб.№1)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Соловьёв-Седой В. «</w:t>
      </w:r>
      <w:r w:rsidRPr="00107D9A">
        <w:rPr>
          <w:rFonts w:ascii="Times New Roman" w:hAnsi="Times New Roman" w:cs="Times New Roman"/>
          <w:sz w:val="28"/>
          <w:szCs w:val="28"/>
        </w:rPr>
        <w:t>Вечер на рейде»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переложение Н.Ципкуса (сб.№38)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Степанов Б.  Элегия (сб.№2),  Менуэт (сб.№2),  Футбол. Музыкальная картина (сб.№2)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Стурестеп В. Латышская полька. Обработка  Р.Талан  для  4-х  скрипок  и  ф-но  (сб.№18)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Сушева Н. Здравица. Для 2-х скрипок, виолончели и ф-но  (сб.№1)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Телеман Г.  Менуэт  для  2-х  скрипок  (сб.№4)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Телеман Г</w:t>
      </w:r>
      <w:r>
        <w:rPr>
          <w:rFonts w:ascii="Times New Roman" w:hAnsi="Times New Roman" w:cs="Times New Roman"/>
          <w:sz w:val="28"/>
          <w:szCs w:val="28"/>
        </w:rPr>
        <w:t>. Два концерта для 4-х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Телеман Г. Шесть сонат-канонов для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Тёмкин Дж.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Зелёные листья июньских лесов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(сб.№36)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Торелли Дж. Концерт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3-я часть (сб.№16)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Фалик Ю. Два фрагмента из оперы-буффа «Плутни Скапена» для 2-х скрипок и  фортепиано. «Дуэт», «Интрада» (сб.№35)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Фибих З. Поэма. Обработка  Г.Заборова (сб.№18)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Филидор Ф. Рондо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  виолончели  и  ф-но  (сб.№31)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Филиппенко А. Цыплятки  (сб.№20)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Фильд Дж. Ноктюрн  (сб.№33)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Фиорилло Ф. Каприччио  (сб.№27)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>Форе Г. На берегу. Ор.8 №1  (сб.№6)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Форе Г. Сицилиана  (сб.№33)</w:t>
      </w:r>
    </w:p>
    <w:p w:rsidR="007D5404" w:rsidRPr="0055049B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Фостер</w:t>
      </w:r>
      <w:r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A8581A">
        <w:rPr>
          <w:rFonts w:ascii="Times New Roman" w:hAnsi="Times New Roman"/>
          <w:color w:val="000000"/>
          <w:sz w:val="28"/>
          <w:szCs w:val="28"/>
        </w:rPr>
        <w:t>Прекрасный мечтатель</w:t>
      </w:r>
      <w:r>
        <w:rPr>
          <w:rFonts w:ascii="Times New Roman" w:hAnsi="Times New Roman"/>
          <w:color w:val="000000"/>
          <w:sz w:val="28"/>
          <w:szCs w:val="28"/>
        </w:rPr>
        <w:t>»  (сб.№25)</w:t>
      </w:r>
      <w:r w:rsidRPr="00BD0CE0">
        <w:rPr>
          <w:rFonts w:ascii="Times New Roman" w:hAnsi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Франкёр Ф. Гавот  для  скрипки,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виолончели  и  ф-но  (сб.№31)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Фрейлекс. Еврейская народная мелодия (сб.№16)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Фролов И. Дивертисмент (лёгкий вариант)  (сб.№24)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Фролов И. Дивертисмент (сложный вариант)  (сб.№28)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Хаджиев П. Маленький прелюд для 4-х скрипок  (сб.№34)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Хандошкин И. Шесть российских песен с вариациями для 2-х скрипок.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Ред. И.Ямпольского.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Хачат</w:t>
      </w:r>
      <w:r>
        <w:rPr>
          <w:rFonts w:ascii="Times New Roman" w:hAnsi="Times New Roman" w:cs="Times New Roman"/>
          <w:sz w:val="28"/>
          <w:szCs w:val="28"/>
        </w:rPr>
        <w:t>урян А. Отрывок из балета «Гаянэ</w:t>
      </w:r>
      <w:r w:rsidRPr="00107D9A">
        <w:rPr>
          <w:rFonts w:ascii="Times New Roman" w:hAnsi="Times New Roman" w:cs="Times New Roman"/>
          <w:sz w:val="28"/>
          <w:szCs w:val="28"/>
        </w:rPr>
        <w:t>»  (сб.№27)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Хачатурян А. Серенада из спектакля «В</w:t>
      </w:r>
      <w:r>
        <w:rPr>
          <w:rFonts w:ascii="Times New Roman" w:hAnsi="Times New Roman" w:cs="Times New Roman"/>
          <w:sz w:val="28"/>
          <w:szCs w:val="28"/>
        </w:rPr>
        <w:t xml:space="preserve">аленсианская вдова» для 3-х скрипок </w:t>
      </w:r>
      <w:r w:rsidRPr="00107D9A">
        <w:rPr>
          <w:rFonts w:ascii="Times New Roman" w:hAnsi="Times New Roman" w:cs="Times New Roman"/>
          <w:sz w:val="28"/>
          <w:szCs w:val="28"/>
        </w:rPr>
        <w:t>и ф-но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(сб.№10)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Хачатурян 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Танец девушек</w:t>
      </w:r>
      <w:r>
        <w:rPr>
          <w:rFonts w:ascii="Times New Roman" w:hAnsi="Times New Roman" w:cs="Times New Roman"/>
          <w:sz w:val="28"/>
          <w:szCs w:val="28"/>
        </w:rPr>
        <w:t>» из балета «Гаянэ» для 2-х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 ф-но  (сб.№34)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Хачатурян </w:t>
      </w:r>
      <w:r>
        <w:rPr>
          <w:rFonts w:ascii="Times New Roman" w:hAnsi="Times New Roman" w:cs="Times New Roman"/>
          <w:sz w:val="28"/>
          <w:szCs w:val="28"/>
        </w:rPr>
        <w:t>К. Два фрагмента из балета «Чип</w:t>
      </w:r>
      <w:r w:rsidRPr="00107D9A"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07D9A">
        <w:rPr>
          <w:rFonts w:ascii="Times New Roman" w:hAnsi="Times New Roman" w:cs="Times New Roman"/>
          <w:sz w:val="28"/>
          <w:szCs w:val="28"/>
        </w:rPr>
        <w:t>ино»  (сб.№11)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Холминов А. Две пьесы. Для 2-х скрипок и ф-но  (сб.№1)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Хотунцов Н. Элегия (сб.№17),  Каникулы (сб.№17)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Чайковский П.  Марш  деревянных  солдатиков. Обр. Т.Ямпольского  для  2-х  скрипок  (сб.№4)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Чайковский П. Сборник пьес  для 2-х скрипок  и  виолончели.  Обработка  Е.Могилевского.   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Вальс из «Серенады</w:t>
      </w:r>
      <w:r>
        <w:rPr>
          <w:rFonts w:ascii="Times New Roman" w:hAnsi="Times New Roman" w:cs="Times New Roman"/>
          <w:sz w:val="28"/>
          <w:szCs w:val="28"/>
        </w:rPr>
        <w:t xml:space="preserve"> для струнного оркестра</w:t>
      </w:r>
      <w:r w:rsidRPr="00107D9A">
        <w:rPr>
          <w:rFonts w:ascii="Times New Roman" w:hAnsi="Times New Roman" w:cs="Times New Roman"/>
          <w:sz w:val="28"/>
          <w:szCs w:val="28"/>
        </w:rPr>
        <w:t>»  (сб.№9)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Вальс из балета «Спящая красавица» (сб.№36)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Неаполитанский танец  (сб.№22)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Танец маленьких лебедей</w:t>
      </w:r>
      <w:r>
        <w:rPr>
          <w:rFonts w:ascii="Times New Roman" w:hAnsi="Times New Roman" w:cs="Times New Roman"/>
          <w:sz w:val="28"/>
          <w:szCs w:val="28"/>
        </w:rPr>
        <w:t>»  для  2-х 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Чайковский П. Юмореска. Ор. 10 №2. Обработка Б.Степанова (сб.№2) 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Песня без слов. Ор.2 №3. Обработка Б.Степанова (сб.№2)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Чешская народная песня. «Пастух» (сб.№39)</w:t>
      </w:r>
    </w:p>
    <w:p w:rsidR="007D5404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 xml:space="preserve">Шапорин Ю.  Вальс из оперы «Декабристы». Обработка  С.Барабаша (сб.№18)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Шопен Ф. Этюд. Соч.25 №7. Переложение Б.Кузнецова  (сб.№3)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Вальс-шутка (сб.№14)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Гавот (сб.№40)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Испанский танец для 2-х скрипок и ф-но  (сб.№34)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Испанский танец. Переложение А.Атовмяна (сб.№8)</w:t>
      </w:r>
    </w:p>
    <w:p w:rsidR="007D5404" w:rsidRPr="0054337F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Шостаков</w:t>
      </w:r>
      <w:r>
        <w:rPr>
          <w:rFonts w:ascii="Times New Roman" w:hAnsi="Times New Roman"/>
          <w:color w:val="000000"/>
          <w:sz w:val="28"/>
          <w:szCs w:val="28"/>
        </w:rPr>
        <w:t>ич Д.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Контрда</w:t>
      </w:r>
      <w:r>
        <w:rPr>
          <w:rFonts w:ascii="Times New Roman" w:hAnsi="Times New Roman"/>
          <w:color w:val="000000"/>
          <w:sz w:val="28"/>
          <w:szCs w:val="28"/>
        </w:rPr>
        <w:t>нс из музыки к кинофильму «Овод»  (сб.№9)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Лирический вальс (сб.№№12,13)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 Гавот (сб.№№12,13)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Полька. Для 2-х скрипок и ф-но  (сб.№1)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Полька. Переложение  А.Атовмяна (сб.№8)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Прелюдия. Соч.87 №3 для 3-х скрипок и фортепиано  (сб.№10).  </w:t>
      </w:r>
      <w:r w:rsidRPr="00107D9A">
        <w:rPr>
          <w:rFonts w:ascii="Times New Roman" w:hAnsi="Times New Roman" w:cs="Times New Roman"/>
          <w:sz w:val="28"/>
          <w:szCs w:val="28"/>
        </w:rPr>
        <w:tab/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Пьесы. Перел. для 2-х скр</w:t>
      </w:r>
      <w:r>
        <w:rPr>
          <w:rFonts w:ascii="Times New Roman" w:hAnsi="Times New Roman" w:cs="Times New Roman"/>
          <w:sz w:val="28"/>
          <w:szCs w:val="28"/>
        </w:rPr>
        <w:t xml:space="preserve">ипок и ф-но А.Атовмяна: </w:t>
      </w:r>
      <w:r w:rsidRPr="00107D9A">
        <w:rPr>
          <w:rFonts w:ascii="Times New Roman" w:hAnsi="Times New Roman" w:cs="Times New Roman"/>
          <w:sz w:val="28"/>
          <w:szCs w:val="28"/>
        </w:rPr>
        <w:t xml:space="preserve"> Прелюдия, Гавот, Полька, Вальс, Элегия, Испанский танец (сб.№37)</w:t>
      </w:r>
      <w:r w:rsidRPr="00107D9A">
        <w:rPr>
          <w:rFonts w:ascii="Times New Roman" w:hAnsi="Times New Roman" w:cs="Times New Roman"/>
          <w:sz w:val="28"/>
          <w:szCs w:val="28"/>
        </w:rPr>
        <w:tab/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Хороший день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(сб.№39)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Шпор Л. Дуэты для 2-х скрипок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Штраус Й.  Анна-полька (сб.№36)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Штраус Й. Полька-пиццикато (сб.№16)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 К  музыке.  Обработка  С.Бараб</w:t>
      </w:r>
      <w:r>
        <w:rPr>
          <w:rFonts w:ascii="Times New Roman" w:hAnsi="Times New Roman" w:cs="Times New Roman"/>
          <w:sz w:val="28"/>
          <w:szCs w:val="28"/>
        </w:rPr>
        <w:t>аша  для  3-х  скрипок  и  ф-но</w:t>
      </w:r>
      <w:r w:rsidRPr="00107D9A">
        <w:rPr>
          <w:rFonts w:ascii="Times New Roman" w:hAnsi="Times New Roman" w:cs="Times New Roman"/>
          <w:sz w:val="28"/>
          <w:szCs w:val="28"/>
        </w:rPr>
        <w:t xml:space="preserve">  (сб.№18)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Ф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Ave Maria  (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сб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.№26)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Ф</w:t>
      </w:r>
      <w:r w:rsidRPr="00107D9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Ave Maria  (</w:t>
      </w:r>
      <w:r w:rsidRPr="00107D9A">
        <w:rPr>
          <w:rFonts w:ascii="Times New Roman" w:hAnsi="Times New Roman" w:cs="Times New Roman"/>
          <w:sz w:val="28"/>
          <w:szCs w:val="28"/>
          <w:lang w:eastAsia="en-US"/>
        </w:rPr>
        <w:t>сб</w:t>
      </w:r>
      <w:r w:rsidRPr="00107D9A">
        <w:rPr>
          <w:rFonts w:ascii="Times New Roman" w:hAnsi="Times New Roman" w:cs="Times New Roman"/>
          <w:sz w:val="28"/>
          <w:szCs w:val="28"/>
          <w:lang w:val="en-US" w:eastAsia="en-US"/>
        </w:rPr>
        <w:t>.№33)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Адажио (сб.№17)</w:t>
      </w:r>
    </w:p>
    <w:p w:rsidR="007D5404" w:rsidRPr="00A8581A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Шуберт</w:t>
      </w:r>
      <w:r>
        <w:rPr>
          <w:rFonts w:ascii="Times New Roman" w:hAnsi="Times New Roman"/>
          <w:color w:val="000000"/>
          <w:sz w:val="28"/>
          <w:szCs w:val="28"/>
        </w:rPr>
        <w:t xml:space="preserve"> Ф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. Музыкальный  момент. </w:t>
      </w:r>
      <w:r>
        <w:rPr>
          <w:rFonts w:ascii="Times New Roman" w:hAnsi="Times New Roman"/>
          <w:color w:val="000000"/>
          <w:sz w:val="28"/>
          <w:szCs w:val="28"/>
        </w:rPr>
        <w:t xml:space="preserve"> Переложение  для  2-х  скрипок     Шуберт Ф. Сонатины  для  2-х  скрипок  и  ф-но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Шуберт Ф. </w:t>
      </w:r>
      <w:r>
        <w:rPr>
          <w:rFonts w:ascii="Times New Roman" w:hAnsi="Times New Roman" w:cs="Times New Roman"/>
          <w:sz w:val="28"/>
          <w:szCs w:val="28"/>
        </w:rPr>
        <w:t>Вальс. Соч.9</w:t>
      </w:r>
      <w:r w:rsidRPr="00107D9A">
        <w:rPr>
          <w:rFonts w:ascii="Times New Roman" w:hAnsi="Times New Roman" w:cs="Times New Roman"/>
          <w:sz w:val="28"/>
          <w:szCs w:val="28"/>
        </w:rPr>
        <w:t xml:space="preserve"> №1 для  3-х  скрипок (сб.№№ 12,13)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Вальс. Соч. 50 №12 для  2-х скрипок (сб.№№12,13)</w:t>
      </w:r>
    </w:p>
    <w:p w:rsidR="007D5404" w:rsidRPr="00A8581A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t>Шуб</w:t>
      </w:r>
      <w:r>
        <w:rPr>
          <w:rFonts w:ascii="Times New Roman" w:hAnsi="Times New Roman"/>
          <w:color w:val="000000"/>
          <w:sz w:val="28"/>
          <w:szCs w:val="28"/>
        </w:rPr>
        <w:t>ерт Ф.</w:t>
      </w:r>
      <w:r w:rsidRPr="00A8581A">
        <w:rPr>
          <w:rFonts w:ascii="Times New Roman" w:hAnsi="Times New Roman"/>
          <w:color w:val="000000"/>
          <w:sz w:val="28"/>
          <w:szCs w:val="28"/>
        </w:rPr>
        <w:t xml:space="preserve"> Музы</w:t>
      </w:r>
      <w:r>
        <w:rPr>
          <w:rFonts w:ascii="Times New Roman" w:hAnsi="Times New Roman"/>
          <w:color w:val="000000"/>
          <w:sz w:val="28"/>
          <w:szCs w:val="28"/>
        </w:rPr>
        <w:t>кальный момент. Соч.</w:t>
      </w:r>
      <w:r w:rsidRPr="00A8581A">
        <w:rPr>
          <w:rFonts w:ascii="Times New Roman" w:hAnsi="Times New Roman"/>
          <w:color w:val="000000"/>
          <w:sz w:val="28"/>
          <w:szCs w:val="28"/>
        </w:rPr>
        <w:t>94 №3</w:t>
      </w:r>
      <w:r>
        <w:rPr>
          <w:rFonts w:ascii="Times New Roman" w:hAnsi="Times New Roman"/>
          <w:color w:val="000000"/>
          <w:sz w:val="28"/>
          <w:szCs w:val="28"/>
        </w:rPr>
        <w:t xml:space="preserve">  (сб.№№12,13)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D5404" w:rsidRPr="00BD0CE0" w:rsidRDefault="007D5404" w:rsidP="007E41D3">
      <w:pPr>
        <w:pStyle w:val="a4"/>
        <w:shd w:val="clear" w:color="auto" w:fill="auto"/>
        <w:spacing w:after="0" w:line="360" w:lineRule="auto"/>
        <w:ind w:left="360" w:right="120"/>
        <w:jc w:val="both"/>
        <w:rPr>
          <w:rFonts w:ascii="Times New Roman" w:hAnsi="Times New Roman"/>
          <w:sz w:val="28"/>
          <w:szCs w:val="28"/>
        </w:rPr>
      </w:pPr>
      <w:r w:rsidRPr="00A8581A">
        <w:rPr>
          <w:rFonts w:ascii="Times New Roman" w:hAnsi="Times New Roman"/>
          <w:color w:val="000000"/>
          <w:sz w:val="28"/>
          <w:szCs w:val="28"/>
        </w:rPr>
        <w:lastRenderedPageBreak/>
        <w:t>Шуб</w:t>
      </w:r>
      <w:r>
        <w:rPr>
          <w:rFonts w:ascii="Times New Roman" w:hAnsi="Times New Roman"/>
          <w:color w:val="000000"/>
          <w:sz w:val="28"/>
          <w:szCs w:val="28"/>
        </w:rPr>
        <w:t>ерт Ф. Музыкальный момент. Соч.</w:t>
      </w:r>
      <w:r w:rsidRPr="00A8581A">
        <w:rPr>
          <w:rFonts w:ascii="Times New Roman" w:hAnsi="Times New Roman"/>
          <w:color w:val="000000"/>
          <w:sz w:val="28"/>
          <w:szCs w:val="28"/>
        </w:rPr>
        <w:t>94 №3</w:t>
      </w:r>
      <w:r>
        <w:rPr>
          <w:rFonts w:ascii="Times New Roman" w:hAnsi="Times New Roman"/>
          <w:color w:val="000000"/>
          <w:sz w:val="28"/>
          <w:szCs w:val="28"/>
        </w:rPr>
        <w:t>. Перел. Погожевой Г. (сб.№8)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Серенада  (сб.№11)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Экспромт. Ор. 39, №15 (сб.№15)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Шуман Р. Грёзы  (сб.№33)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Экимян А. Шире круг (сб.№36)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Якушенко И. Квинты, кварты и октавы. Для унисона скрипачей и ф-но  (сб.№1) 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Ямпольский Т.  Четыре  дуэта  для  2-х  скрипок  (сб.№4)</w:t>
      </w:r>
    </w:p>
    <w:p w:rsidR="007D5404" w:rsidRPr="00107D9A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Яньшинов А. Прялка  (сб.№№ 26,30)</w:t>
      </w:r>
    </w:p>
    <w:p w:rsidR="007D5404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Ярадиер С. Голубка  (сб.№28)</w:t>
      </w:r>
    </w:p>
    <w:p w:rsidR="007D5404" w:rsidRDefault="007D5404" w:rsidP="007E41D3">
      <w:pPr>
        <w:widowControl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D5404" w:rsidRPr="00B4748C" w:rsidRDefault="007D5404" w:rsidP="00BF156B">
      <w:pPr>
        <w:widowControl/>
        <w:spacing w:line="36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74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Рекомендуемые репертуарные  сборники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Библиотека  юного  скрипача.  Средние  и  старшие  кл.  Ансамбли  юных  скрипачей.  Вып.9.  Сост. Владимирова Т.,  М., 1990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Дуэты  для  2-х  скрипок.  Сост.  Захаров Л.  Л., «Музыка», 1986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Камерные  ансамбли  для  скрипки,  виолончели  и  ф-но  для  старших  кл. СПб,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«Союз художников»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Лёгкие  скрипичные  дуэты  (для 2-х  скр.),  сост. Т.Ямпольский.  М.,  «Музыка»,  1985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 xml:space="preserve">Маневич А. Ансамбли для струнных инструментов (скрипка,  виолончель). Педагогический  репертуар  для  ДМШ  и  училищ.  Л.,  «Музгиз»,  1962 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 xml:space="preserve">Музыка для инструментального трио  (ф-но,  скрипка,  виолончель)  для  учащихся старших  классов.  Переложение  Литвиновой. Т., СПб, «Союз  художников»  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Педагогический  репертуар.  Ансамбли  для  2-х  скрипок  для  средних  и  старших  кл.  Вып.2.  Редактор  Готсдинер А.  Л., «Музыка», 1964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Педагогический  репертуар.  Ансамбли  для  скрипки  и  ф-но.  Вып. 4.  Киев, «Музычна  Украина»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57D3">
        <w:rPr>
          <w:rFonts w:ascii="Times New Roman" w:hAnsi="Times New Roman" w:cs="Times New Roman"/>
          <w:sz w:val="28"/>
          <w:szCs w:val="28"/>
        </w:rPr>
        <w:t xml:space="preserve"> 1971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lastRenderedPageBreak/>
        <w:t>Педагогический  репертуар.  Пьесы  для  скрипки,  виолончели  и  ф-но  для  учащихся  5-7 кл. Сост. Иванов С. Л., «Музыка», 1974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Педагогический  репертуар. Ансамбли  юных  скрипачей.  Вып.4.  Сост.  Фролович Д., обр. Солина Л. М., «Советский  композитор», 1979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Популярные классические и современные пьесы для ансамбля  скрипачей и ф-но.  М., 2011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 xml:space="preserve">Популярные пьесы для ансамбля скрипачей. Вып.1. СПб, «Композитор» 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Популярные  пьесы  для  ансамбля  скрипачей  (3-7 кл.). Вып.1., сост.  Ратнер И. СПб, «Композитор»,  2012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Популярные  пьесы  для  ансамбля  скрипачей  (3-7кл.). Вып.2, сост. Ратнер И. СПб, «Композитор»,  1998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Популярные  пьесы  для  ансамбля  скрипачей  (старшие  классы). Вып.3.  СПб, «Композитор», 2010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Популярная  музыка.  Транскрипции  для  ансамбля  скрипачей  и  ф-но.  Вып. 3. Сост. Святловская И., Шишова Л., Виноградская О. СПб, «Композитор», 2007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 xml:space="preserve">Популярная  музыка.  Транскрипции.  Сост. Святловская И., Шишова Л., Виноградская О.  СПб, </w:t>
      </w:r>
      <w:r>
        <w:rPr>
          <w:rFonts w:ascii="Times New Roman" w:hAnsi="Times New Roman" w:cs="Times New Roman"/>
          <w:sz w:val="28"/>
          <w:szCs w:val="28"/>
        </w:rPr>
        <w:t xml:space="preserve">«Композитор», </w:t>
      </w:r>
      <w:r w:rsidRPr="009057D3">
        <w:rPr>
          <w:rFonts w:ascii="Times New Roman" w:hAnsi="Times New Roman" w:cs="Times New Roman"/>
          <w:sz w:val="28"/>
          <w:szCs w:val="28"/>
        </w:rPr>
        <w:t>1998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Произведения  для  ансамбля  скрипачей  в  сопровождении  ф-но. Л.,  «Музыка», 1988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Прокофьев С. Педагогический  репертуар.  Ансамбли  юных  скрипачей  для средних и старших  классов.  Сост. Рейтих Р. М.,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«Советский  композитор», 1990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«Светлячок». 1-я  ступень. Пьесы  для  ансамбля  скрипачей  и  ф-но.  СПб, 2005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2-я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3-я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4-я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5-я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6-я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7-я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8-я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9-я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Пудовочкин Э.  «Светлячок». 10-я  ступень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Репертуар  ансамбля  скрипачей. Вып. 2. Аранжировки  Грибовского В.  Калининград,  2009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Сборник  пьес.  Вып.1. Трио  для   скрипки,  виолончели  и  ф-но.  Сост.  Уткин. М.-СПб, «Композитор», 2004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Сборник пьес. Вып.2. Сост. Уткин М.-СПб, «Композитор», 2004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Сборник пьес. Вып.3. Сост. Уткин М.-СПб, «Композитор», 2004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Скрипичные ансамбли.  Вып.2.  Сост. Лобуренко Е. Киев, «Музычна  Украина», 1981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Транскрипции для струнного  ансамбля и ф-но.  Сост.  Фалик Ю. СПб, «Композитор», 2003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Шире круг. Популярные  произведения. Сост. Нежинская Н. СПб,   «Композитор»,  2002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Шостакович Д. Пьесы. Переложение для 2-х скрипок и  ф-но  Атовмяна А. Библиотека юного скрипача. Вып.3. М., «Советский  композитор», 1961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 xml:space="preserve">Щукина О. </w:t>
      </w:r>
      <w:r>
        <w:rPr>
          <w:rFonts w:ascii="Times New Roman" w:hAnsi="Times New Roman" w:cs="Times New Roman"/>
          <w:sz w:val="28"/>
          <w:szCs w:val="28"/>
        </w:rPr>
        <w:t xml:space="preserve">«Ансамбль </w:t>
      </w:r>
      <w:r w:rsidRPr="009057D3">
        <w:rPr>
          <w:rFonts w:ascii="Times New Roman" w:hAnsi="Times New Roman" w:cs="Times New Roman"/>
          <w:sz w:val="28"/>
          <w:szCs w:val="28"/>
        </w:rPr>
        <w:t>скрипачей с азов». Вып.2. СПб, «Композитор», 2007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Юный  скрипач.  Вып.1.  Пособие  для  начального  обучения.  Сост. Фортунатов К.  М., 1968</w:t>
      </w:r>
    </w:p>
    <w:p w:rsidR="007D5404" w:rsidRPr="009057D3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Юный  скрипач.  Вып.2.  Пьесы, этюды, ансамбли. Средние  кл.  Сост.  Фортунатов К.  М., 1967</w:t>
      </w:r>
    </w:p>
    <w:p w:rsidR="007D5404" w:rsidRDefault="007D5404" w:rsidP="009057D3">
      <w:pPr>
        <w:pStyle w:val="ae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Юный  скрипач.  Вып.3.  Пьесы, этюды, ансамбли.  Старшие  кл.  Сост.  Фортунатов К. М., 1966</w:t>
      </w:r>
    </w:p>
    <w:p w:rsidR="007D5404" w:rsidRDefault="007D5404" w:rsidP="009057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404" w:rsidRPr="009057D3" w:rsidRDefault="007D5404" w:rsidP="009057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404" w:rsidRPr="00107D9A" w:rsidRDefault="007D5404" w:rsidP="00BF156B">
      <w:pPr>
        <w:tabs>
          <w:tab w:val="left" w:pos="993"/>
          <w:tab w:val="left" w:pos="1276"/>
        </w:tabs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7D9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Список рекомендуемой методической литературы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Беленький Б., Эльбойм Э. Педагогические принципы Л</w:t>
      </w:r>
      <w:r>
        <w:rPr>
          <w:rFonts w:ascii="Times New Roman" w:hAnsi="Times New Roman" w:cs="Times New Roman"/>
          <w:sz w:val="28"/>
          <w:szCs w:val="28"/>
        </w:rPr>
        <w:t>.М.Цейтлина. М.,  Музыка»,1990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 xml:space="preserve">Берлянчик М. Основы </w:t>
      </w:r>
      <w:r>
        <w:rPr>
          <w:rFonts w:ascii="Times New Roman" w:hAnsi="Times New Roman" w:cs="Times New Roman"/>
          <w:sz w:val="28"/>
          <w:szCs w:val="28"/>
        </w:rPr>
        <w:t>учения юного скрипача.  М.,1993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Гинзбург Л.,  Григорьев В.  История  скрипичного  искусст</w:t>
      </w:r>
      <w:r>
        <w:rPr>
          <w:rFonts w:ascii="Times New Roman" w:hAnsi="Times New Roman" w:cs="Times New Roman"/>
          <w:sz w:val="28"/>
          <w:szCs w:val="28"/>
        </w:rPr>
        <w:t>ва.  Вып.1. М., «Музыка»,  1990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Гущина Л.  Подготовка  оркестрового  музыканта  на  струнном  отделении.  /Методические  записки  по  вопросам  музыкального  образован</w:t>
      </w:r>
      <w:r>
        <w:rPr>
          <w:rFonts w:ascii="Times New Roman" w:hAnsi="Times New Roman" w:cs="Times New Roman"/>
          <w:sz w:val="28"/>
          <w:szCs w:val="28"/>
        </w:rPr>
        <w:t>ия.  Вып.3. М., «Музыка», 1991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Кучакевич К.  Формирование  музыканта  в  классе  камерного  ансамбля.  /Методические  записки  по  вопросам  музыкального  образован</w:t>
      </w:r>
      <w:r>
        <w:rPr>
          <w:rFonts w:ascii="Times New Roman" w:hAnsi="Times New Roman" w:cs="Times New Roman"/>
          <w:sz w:val="28"/>
          <w:szCs w:val="28"/>
        </w:rPr>
        <w:t>ия. Вып.3. М., «Музыка», 1991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Либерман М.,  Берлянчик М.  Культура  звука  скрипача.  Пути  формирования  и</w:t>
      </w:r>
      <w:r>
        <w:rPr>
          <w:rFonts w:ascii="Times New Roman" w:hAnsi="Times New Roman" w:cs="Times New Roman"/>
          <w:sz w:val="28"/>
          <w:szCs w:val="28"/>
        </w:rPr>
        <w:t xml:space="preserve">   развития. М., «Музыка»,1985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Мордкович Л. Детский музыкальный коллектив: Некоторые аспекты работы.  /Вопросы музык</w:t>
      </w:r>
      <w:r>
        <w:rPr>
          <w:rFonts w:ascii="Times New Roman" w:hAnsi="Times New Roman" w:cs="Times New Roman"/>
          <w:sz w:val="28"/>
          <w:szCs w:val="28"/>
        </w:rPr>
        <w:t>альной педагогики. Вып.7. М.,</w:t>
      </w:r>
      <w:r w:rsidRPr="00FA16F1">
        <w:rPr>
          <w:rFonts w:ascii="Times New Roman" w:hAnsi="Times New Roman" w:cs="Times New Roman"/>
          <w:sz w:val="28"/>
          <w:szCs w:val="28"/>
        </w:rPr>
        <w:t xml:space="preserve"> 1986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Погожева Т. Вопросы методики обучения игре на скрипке. М., «Музыка»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A16F1">
        <w:rPr>
          <w:rFonts w:ascii="Times New Roman" w:hAnsi="Times New Roman" w:cs="Times New Roman"/>
          <w:sz w:val="28"/>
          <w:szCs w:val="28"/>
        </w:rPr>
        <w:t>1966</w:t>
      </w:r>
    </w:p>
    <w:p w:rsidR="007D5404" w:rsidRPr="00FA16F1" w:rsidRDefault="007D5404" w:rsidP="00606D06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Свирская Т. Опыт работы в классе скрипичного ансамбля. /Вопросы  музыкаль</w:t>
      </w:r>
      <w:r>
        <w:rPr>
          <w:rFonts w:ascii="Times New Roman" w:hAnsi="Times New Roman" w:cs="Times New Roman"/>
          <w:sz w:val="28"/>
          <w:szCs w:val="28"/>
        </w:rPr>
        <w:t>ной  педагогики.  Вып.2.  М.,  1980</w:t>
      </w:r>
    </w:p>
    <w:p w:rsidR="007D5404" w:rsidRPr="00FA16F1" w:rsidRDefault="007D5404" w:rsidP="00606D06">
      <w:pPr>
        <w:pStyle w:val="ae"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6F1">
        <w:rPr>
          <w:rFonts w:ascii="Times New Roman" w:hAnsi="Times New Roman" w:cs="Times New Roman"/>
          <w:sz w:val="28"/>
          <w:szCs w:val="28"/>
        </w:rPr>
        <w:t>Суслова Н., Боярская Н.  О  путях  профессионализации  в  детской  музыкальной  школе.  /Методические  записки  по  вопросам  му</w:t>
      </w:r>
      <w:r>
        <w:rPr>
          <w:rFonts w:ascii="Times New Roman" w:hAnsi="Times New Roman" w:cs="Times New Roman"/>
          <w:sz w:val="28"/>
          <w:szCs w:val="28"/>
        </w:rPr>
        <w:t>зыкального  образования.  Вып.3.  М., «Музыка», 1991</w:t>
      </w:r>
    </w:p>
    <w:p w:rsidR="007D5404" w:rsidRPr="00FA16F1" w:rsidRDefault="007D5404" w:rsidP="00606D06">
      <w:pPr>
        <w:pStyle w:val="ae"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6F1">
        <w:rPr>
          <w:rFonts w:ascii="Times New Roman" w:hAnsi="Times New Roman" w:cs="Times New Roman"/>
          <w:sz w:val="28"/>
          <w:szCs w:val="28"/>
        </w:rPr>
        <w:t>Турчанинова Г.  Организация  работы  скрипичного  ансамбля./  Вопросы  музыкаль</w:t>
      </w:r>
      <w:r>
        <w:rPr>
          <w:rFonts w:ascii="Times New Roman" w:hAnsi="Times New Roman" w:cs="Times New Roman"/>
          <w:sz w:val="28"/>
          <w:szCs w:val="28"/>
        </w:rPr>
        <w:t>ной  педагогики.  Вып. 2, М., 1980</w:t>
      </w:r>
    </w:p>
    <w:p w:rsidR="007D5404" w:rsidRPr="00FA16F1" w:rsidRDefault="007D5404" w:rsidP="00606D06">
      <w:pPr>
        <w:pStyle w:val="ae"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6F1">
        <w:rPr>
          <w:rFonts w:ascii="Times New Roman" w:hAnsi="Times New Roman" w:cs="Times New Roman"/>
          <w:sz w:val="28"/>
          <w:szCs w:val="28"/>
        </w:rPr>
        <w:t>Шиндер Л. Штрихи струнной  группы  симфонического  орке</w:t>
      </w:r>
      <w:r>
        <w:rPr>
          <w:rFonts w:ascii="Times New Roman" w:hAnsi="Times New Roman" w:cs="Times New Roman"/>
          <w:sz w:val="28"/>
          <w:szCs w:val="28"/>
        </w:rPr>
        <w:t xml:space="preserve">стра.  </w:t>
      </w:r>
      <w:r w:rsidRPr="00107D9A">
        <w:rPr>
          <w:rFonts w:ascii="Times New Roman" w:hAnsi="Times New Roman" w:cs="Times New Roman"/>
          <w:sz w:val="28"/>
          <w:szCs w:val="28"/>
        </w:rPr>
        <w:t>СПб,</w:t>
      </w:r>
      <w:r>
        <w:rPr>
          <w:rFonts w:ascii="Times New Roman" w:hAnsi="Times New Roman" w:cs="Times New Roman"/>
          <w:sz w:val="28"/>
          <w:szCs w:val="28"/>
        </w:rPr>
        <w:t xml:space="preserve"> «Композитор»,  2000</w:t>
      </w:r>
    </w:p>
    <w:p w:rsidR="007D5404" w:rsidRPr="00BF156B" w:rsidRDefault="007D5404" w:rsidP="00BF156B">
      <w:pPr>
        <w:pStyle w:val="ae"/>
        <w:numPr>
          <w:ilvl w:val="0"/>
          <w:numId w:val="29"/>
        </w:numPr>
        <w:tabs>
          <w:tab w:val="left" w:pos="993"/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16F1">
        <w:rPr>
          <w:rFonts w:ascii="Times New Roman" w:hAnsi="Times New Roman" w:cs="Times New Roman"/>
          <w:sz w:val="28"/>
          <w:szCs w:val="28"/>
        </w:rPr>
        <w:t>Янкелевич Ю.  Педагогическое</w:t>
      </w:r>
      <w:r>
        <w:rPr>
          <w:rFonts w:ascii="Times New Roman" w:hAnsi="Times New Roman" w:cs="Times New Roman"/>
          <w:sz w:val="28"/>
          <w:szCs w:val="28"/>
        </w:rPr>
        <w:t xml:space="preserve">  наследие.  М., «Музыка», 2009</w:t>
      </w:r>
    </w:p>
    <w:p w:rsidR="007D5404" w:rsidRPr="0072404A" w:rsidRDefault="007D5404" w:rsidP="00606D06">
      <w:pPr>
        <w:pStyle w:val="a4"/>
        <w:shd w:val="clear" w:color="auto" w:fill="auto"/>
        <w:tabs>
          <w:tab w:val="left" w:pos="993"/>
          <w:tab w:val="left" w:pos="1276"/>
        </w:tabs>
        <w:spacing w:after="0" w:line="276" w:lineRule="auto"/>
        <w:ind w:right="1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sectPr w:rsidR="007D5404" w:rsidRPr="0072404A" w:rsidSect="00726399">
      <w:footerReference w:type="default" r:id="rId10"/>
      <w:footerReference w:type="first" r:id="rId11"/>
      <w:type w:val="continuous"/>
      <w:pgSz w:w="11909" w:h="16838"/>
      <w:pgMar w:top="1134" w:right="1134" w:bottom="1134" w:left="1418" w:header="454" w:footer="454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687" w:rsidRDefault="001A2687" w:rsidP="00C1155E">
      <w:r>
        <w:separator/>
      </w:r>
    </w:p>
  </w:endnote>
  <w:endnote w:type="continuationSeparator" w:id="0">
    <w:p w:rsidR="001A2687" w:rsidRDefault="001A2687" w:rsidP="00C11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404" w:rsidRDefault="001A2687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07B1D">
      <w:rPr>
        <w:noProof/>
      </w:rPr>
      <w:t>3</w:t>
    </w:r>
    <w:r>
      <w:rPr>
        <w:noProof/>
      </w:rPr>
      <w:fldChar w:fldCharType="end"/>
    </w:r>
  </w:p>
  <w:p w:rsidR="007D5404" w:rsidRDefault="007D540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404" w:rsidRDefault="007D5404">
    <w:pPr>
      <w:pStyle w:val="a8"/>
      <w:jc w:val="right"/>
    </w:pPr>
  </w:p>
  <w:p w:rsidR="007D5404" w:rsidRDefault="007D540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687" w:rsidRDefault="001A2687" w:rsidP="00C1155E">
      <w:r>
        <w:separator/>
      </w:r>
    </w:p>
  </w:footnote>
  <w:footnote w:type="continuationSeparator" w:id="0">
    <w:p w:rsidR="001A2687" w:rsidRDefault="001A2687" w:rsidP="00C115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*"/>
      <w:lvlJc w:val="left"/>
      <w:rPr>
        <w:rFonts w:ascii="Calibri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155A05"/>
    <w:multiLevelType w:val="hybridMultilevel"/>
    <w:tmpl w:val="8D28DF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08771A1"/>
    <w:multiLevelType w:val="hybridMultilevel"/>
    <w:tmpl w:val="8848B9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2942101"/>
    <w:multiLevelType w:val="hybridMultilevel"/>
    <w:tmpl w:val="52C25D8C"/>
    <w:lvl w:ilvl="0" w:tplc="43404F8C">
      <w:start w:val="1"/>
      <w:numFmt w:val="decimal"/>
      <w:lvlText w:val="%1."/>
      <w:lvlJc w:val="left"/>
      <w:pPr>
        <w:ind w:left="1607" w:hanging="360"/>
      </w:pPr>
      <w:rPr>
        <w:rFonts w:cs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232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4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6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8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0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2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4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67" w:hanging="180"/>
      </w:pPr>
      <w:rPr>
        <w:rFonts w:cs="Times New Roman"/>
      </w:rPr>
    </w:lvl>
  </w:abstractNum>
  <w:abstractNum w:abstractNumId="5">
    <w:nsid w:val="061752DE"/>
    <w:multiLevelType w:val="hybridMultilevel"/>
    <w:tmpl w:val="22BC08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8DF0F19"/>
    <w:multiLevelType w:val="hybridMultilevel"/>
    <w:tmpl w:val="6ED8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970A68"/>
    <w:multiLevelType w:val="hybridMultilevel"/>
    <w:tmpl w:val="AE3E0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45D56"/>
    <w:multiLevelType w:val="hybridMultilevel"/>
    <w:tmpl w:val="D11E22DC"/>
    <w:lvl w:ilvl="0" w:tplc="0419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9">
    <w:nsid w:val="1A3B06CF"/>
    <w:multiLevelType w:val="hybridMultilevel"/>
    <w:tmpl w:val="A3266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AC4A25"/>
    <w:multiLevelType w:val="hybridMultilevel"/>
    <w:tmpl w:val="C0889B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E153635"/>
    <w:multiLevelType w:val="hybridMultilevel"/>
    <w:tmpl w:val="D39A6D5E"/>
    <w:lvl w:ilvl="0" w:tplc="26CE12D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32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4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6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8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0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2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4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67" w:hanging="180"/>
      </w:pPr>
      <w:rPr>
        <w:rFonts w:cs="Times New Roman"/>
      </w:rPr>
    </w:lvl>
  </w:abstractNum>
  <w:abstractNum w:abstractNumId="12">
    <w:nsid w:val="229C7060"/>
    <w:multiLevelType w:val="hybridMultilevel"/>
    <w:tmpl w:val="FBDCED24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3">
    <w:nsid w:val="2ABB0A32"/>
    <w:multiLevelType w:val="hybridMultilevel"/>
    <w:tmpl w:val="B4BAC048"/>
    <w:lvl w:ilvl="0" w:tplc="041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CF43BD7"/>
    <w:multiLevelType w:val="hybridMultilevel"/>
    <w:tmpl w:val="7E9453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06672D6"/>
    <w:multiLevelType w:val="hybridMultilevel"/>
    <w:tmpl w:val="94CE408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35437EAD"/>
    <w:multiLevelType w:val="hybridMultilevel"/>
    <w:tmpl w:val="01AA37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5B5275D"/>
    <w:multiLevelType w:val="hybridMultilevel"/>
    <w:tmpl w:val="9B6A9E7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6E52FA7"/>
    <w:multiLevelType w:val="hybridMultilevel"/>
    <w:tmpl w:val="3F724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146B25"/>
    <w:multiLevelType w:val="hybridMultilevel"/>
    <w:tmpl w:val="67045A2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46184A54"/>
    <w:multiLevelType w:val="hybridMultilevel"/>
    <w:tmpl w:val="72F23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784B19"/>
    <w:multiLevelType w:val="hybridMultilevel"/>
    <w:tmpl w:val="90580A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A4C1D1E"/>
    <w:multiLevelType w:val="hybridMultilevel"/>
    <w:tmpl w:val="6220C1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A9E4806"/>
    <w:multiLevelType w:val="hybridMultilevel"/>
    <w:tmpl w:val="98265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E51EDA"/>
    <w:multiLevelType w:val="hybridMultilevel"/>
    <w:tmpl w:val="9D0A12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7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4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1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8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3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055" w:hanging="180"/>
      </w:pPr>
      <w:rPr>
        <w:rFonts w:cs="Times New Roman"/>
      </w:rPr>
    </w:lvl>
  </w:abstractNum>
  <w:abstractNum w:abstractNumId="25">
    <w:nsid w:val="4F292CB9"/>
    <w:multiLevelType w:val="hybridMultilevel"/>
    <w:tmpl w:val="4E4ACC2E"/>
    <w:lvl w:ilvl="0" w:tplc="BE1EFC6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26">
    <w:nsid w:val="517B2BB3"/>
    <w:multiLevelType w:val="hybridMultilevel"/>
    <w:tmpl w:val="49803868"/>
    <w:lvl w:ilvl="0" w:tplc="041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270525A"/>
    <w:multiLevelType w:val="hybridMultilevel"/>
    <w:tmpl w:val="4BEAABF4"/>
    <w:lvl w:ilvl="0" w:tplc="16E244E4">
      <w:start w:val="1"/>
      <w:numFmt w:val="upperRoman"/>
      <w:lvlText w:val="%1."/>
      <w:lvlJc w:val="left"/>
      <w:pPr>
        <w:ind w:left="360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9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46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4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61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68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75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82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9000" w:hanging="180"/>
      </w:pPr>
      <w:rPr>
        <w:rFonts w:cs="Times New Roman"/>
      </w:rPr>
    </w:lvl>
  </w:abstractNum>
  <w:abstractNum w:abstractNumId="28">
    <w:nsid w:val="58045BF7"/>
    <w:multiLevelType w:val="hybridMultilevel"/>
    <w:tmpl w:val="D6562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A3D1E"/>
    <w:multiLevelType w:val="hybridMultilevel"/>
    <w:tmpl w:val="BFA80B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BAF05FF"/>
    <w:multiLevelType w:val="hybridMultilevel"/>
    <w:tmpl w:val="5CBAD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241C1A"/>
    <w:multiLevelType w:val="hybridMultilevel"/>
    <w:tmpl w:val="866411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5827AB7"/>
    <w:multiLevelType w:val="hybridMultilevel"/>
    <w:tmpl w:val="35F2D8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32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4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6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8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0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2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4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67" w:hanging="180"/>
      </w:pPr>
      <w:rPr>
        <w:rFonts w:cs="Times New Roman"/>
      </w:rPr>
    </w:lvl>
  </w:abstractNum>
  <w:abstractNum w:abstractNumId="33">
    <w:nsid w:val="670B6F9C"/>
    <w:multiLevelType w:val="hybridMultilevel"/>
    <w:tmpl w:val="0846A6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87C345E"/>
    <w:multiLevelType w:val="hybridMultilevel"/>
    <w:tmpl w:val="79FAE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BD054D"/>
    <w:multiLevelType w:val="hybridMultilevel"/>
    <w:tmpl w:val="BAEE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EDB1722"/>
    <w:multiLevelType w:val="hybridMultilevel"/>
    <w:tmpl w:val="368609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768D405B"/>
    <w:multiLevelType w:val="hybridMultilevel"/>
    <w:tmpl w:val="DBC8447A"/>
    <w:lvl w:ilvl="0" w:tplc="1AA4670E">
      <w:start w:val="4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8">
    <w:nsid w:val="7B507B90"/>
    <w:multiLevelType w:val="hybridMultilevel"/>
    <w:tmpl w:val="502E5F38"/>
    <w:lvl w:ilvl="0" w:tplc="96E2E0D8">
      <w:start w:val="1"/>
      <w:numFmt w:val="decimal"/>
      <w:lvlText w:val="%1."/>
      <w:lvlJc w:val="left"/>
      <w:pPr>
        <w:ind w:left="163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39">
    <w:nsid w:val="7B693299"/>
    <w:multiLevelType w:val="hybridMultilevel"/>
    <w:tmpl w:val="7CC4C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2F7366"/>
    <w:multiLevelType w:val="hybridMultilevel"/>
    <w:tmpl w:val="E7B23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0B6B61"/>
    <w:multiLevelType w:val="hybridMultilevel"/>
    <w:tmpl w:val="F6A2263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F606A53"/>
    <w:multiLevelType w:val="hybridMultilevel"/>
    <w:tmpl w:val="8DA229B0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39"/>
  </w:num>
  <w:num w:numId="3">
    <w:abstractNumId w:val="34"/>
  </w:num>
  <w:num w:numId="4">
    <w:abstractNumId w:val="1"/>
  </w:num>
  <w:num w:numId="5">
    <w:abstractNumId w:val="4"/>
  </w:num>
  <w:num w:numId="6">
    <w:abstractNumId w:val="11"/>
  </w:num>
  <w:num w:numId="7">
    <w:abstractNumId w:val="41"/>
  </w:num>
  <w:num w:numId="8">
    <w:abstractNumId w:val="19"/>
  </w:num>
  <w:num w:numId="9">
    <w:abstractNumId w:val="15"/>
  </w:num>
  <w:num w:numId="10">
    <w:abstractNumId w:val="38"/>
  </w:num>
  <w:num w:numId="11">
    <w:abstractNumId w:val="42"/>
  </w:num>
  <w:num w:numId="12">
    <w:abstractNumId w:val="21"/>
  </w:num>
  <w:num w:numId="13">
    <w:abstractNumId w:val="5"/>
  </w:num>
  <w:num w:numId="14">
    <w:abstractNumId w:val="14"/>
  </w:num>
  <w:num w:numId="15">
    <w:abstractNumId w:val="10"/>
  </w:num>
  <w:num w:numId="16">
    <w:abstractNumId w:val="3"/>
  </w:num>
  <w:num w:numId="17">
    <w:abstractNumId w:val="25"/>
  </w:num>
  <w:num w:numId="18">
    <w:abstractNumId w:val="37"/>
  </w:num>
  <w:num w:numId="19">
    <w:abstractNumId w:val="6"/>
  </w:num>
  <w:num w:numId="20">
    <w:abstractNumId w:val="22"/>
  </w:num>
  <w:num w:numId="21">
    <w:abstractNumId w:val="26"/>
  </w:num>
  <w:num w:numId="22">
    <w:abstractNumId w:val="9"/>
  </w:num>
  <w:num w:numId="23">
    <w:abstractNumId w:val="13"/>
  </w:num>
  <w:num w:numId="24">
    <w:abstractNumId w:val="20"/>
  </w:num>
  <w:num w:numId="25">
    <w:abstractNumId w:val="12"/>
  </w:num>
  <w:num w:numId="26">
    <w:abstractNumId w:val="33"/>
  </w:num>
  <w:num w:numId="27">
    <w:abstractNumId w:val="18"/>
  </w:num>
  <w:num w:numId="28">
    <w:abstractNumId w:val="35"/>
  </w:num>
  <w:num w:numId="29">
    <w:abstractNumId w:val="17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30"/>
  </w:num>
  <w:num w:numId="33">
    <w:abstractNumId w:val="27"/>
  </w:num>
  <w:num w:numId="34">
    <w:abstractNumId w:val="36"/>
  </w:num>
  <w:num w:numId="35">
    <w:abstractNumId w:val="32"/>
  </w:num>
  <w:num w:numId="36">
    <w:abstractNumId w:val="40"/>
  </w:num>
  <w:num w:numId="37">
    <w:abstractNumId w:val="23"/>
  </w:num>
  <w:num w:numId="38">
    <w:abstractNumId w:val="31"/>
  </w:num>
  <w:num w:numId="39">
    <w:abstractNumId w:val="16"/>
  </w:num>
  <w:num w:numId="40">
    <w:abstractNumId w:val="29"/>
  </w:num>
  <w:num w:numId="41">
    <w:abstractNumId w:val="2"/>
  </w:num>
  <w:num w:numId="42">
    <w:abstractNumId w:val="7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oNotHyphenateCaps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23CA"/>
    <w:rsid w:val="0000076C"/>
    <w:rsid w:val="00000886"/>
    <w:rsid w:val="00004094"/>
    <w:rsid w:val="0000746B"/>
    <w:rsid w:val="000118FB"/>
    <w:rsid w:val="0001491D"/>
    <w:rsid w:val="00020310"/>
    <w:rsid w:val="00021A92"/>
    <w:rsid w:val="00032900"/>
    <w:rsid w:val="00034D07"/>
    <w:rsid w:val="00034FDF"/>
    <w:rsid w:val="000438BB"/>
    <w:rsid w:val="00056871"/>
    <w:rsid w:val="00057192"/>
    <w:rsid w:val="00066203"/>
    <w:rsid w:val="000670EC"/>
    <w:rsid w:val="00071359"/>
    <w:rsid w:val="0007182C"/>
    <w:rsid w:val="00073B25"/>
    <w:rsid w:val="00075866"/>
    <w:rsid w:val="000830D7"/>
    <w:rsid w:val="00091EEC"/>
    <w:rsid w:val="00092093"/>
    <w:rsid w:val="000921B8"/>
    <w:rsid w:val="00092D40"/>
    <w:rsid w:val="000A3E8E"/>
    <w:rsid w:val="000A4E5B"/>
    <w:rsid w:val="000A4FA6"/>
    <w:rsid w:val="000A7908"/>
    <w:rsid w:val="000B2465"/>
    <w:rsid w:val="000B25F0"/>
    <w:rsid w:val="000B3E47"/>
    <w:rsid w:val="000B7B83"/>
    <w:rsid w:val="000C01D9"/>
    <w:rsid w:val="000C6782"/>
    <w:rsid w:val="000C6F84"/>
    <w:rsid w:val="000D0466"/>
    <w:rsid w:val="000D06C3"/>
    <w:rsid w:val="000D40A6"/>
    <w:rsid w:val="000D5028"/>
    <w:rsid w:val="000E0906"/>
    <w:rsid w:val="000E4D10"/>
    <w:rsid w:val="000F57D3"/>
    <w:rsid w:val="001015AC"/>
    <w:rsid w:val="001023CA"/>
    <w:rsid w:val="00107D9A"/>
    <w:rsid w:val="00110179"/>
    <w:rsid w:val="00135200"/>
    <w:rsid w:val="00142B6E"/>
    <w:rsid w:val="00153B0D"/>
    <w:rsid w:val="0015502B"/>
    <w:rsid w:val="00160FAB"/>
    <w:rsid w:val="00161671"/>
    <w:rsid w:val="001618AA"/>
    <w:rsid w:val="00164933"/>
    <w:rsid w:val="001764D1"/>
    <w:rsid w:val="00182A2A"/>
    <w:rsid w:val="001842C4"/>
    <w:rsid w:val="00185125"/>
    <w:rsid w:val="001856E4"/>
    <w:rsid w:val="001869CE"/>
    <w:rsid w:val="0018701D"/>
    <w:rsid w:val="00191A43"/>
    <w:rsid w:val="0019241E"/>
    <w:rsid w:val="001974BC"/>
    <w:rsid w:val="001A076B"/>
    <w:rsid w:val="001A1B52"/>
    <w:rsid w:val="001A232E"/>
    <w:rsid w:val="001A2687"/>
    <w:rsid w:val="001A3F59"/>
    <w:rsid w:val="001A5520"/>
    <w:rsid w:val="001A613F"/>
    <w:rsid w:val="001B0EB4"/>
    <w:rsid w:val="001B3F42"/>
    <w:rsid w:val="001C17F0"/>
    <w:rsid w:val="001D413E"/>
    <w:rsid w:val="001E1865"/>
    <w:rsid w:val="001E5674"/>
    <w:rsid w:val="001F1063"/>
    <w:rsid w:val="001F1190"/>
    <w:rsid w:val="001F22A9"/>
    <w:rsid w:val="001F3F77"/>
    <w:rsid w:val="001F4F69"/>
    <w:rsid w:val="001F5EFD"/>
    <w:rsid w:val="00204329"/>
    <w:rsid w:val="002123B3"/>
    <w:rsid w:val="002129A0"/>
    <w:rsid w:val="00213B0E"/>
    <w:rsid w:val="00214D41"/>
    <w:rsid w:val="00215DA8"/>
    <w:rsid w:val="00216F7C"/>
    <w:rsid w:val="00221011"/>
    <w:rsid w:val="0022231A"/>
    <w:rsid w:val="0022350D"/>
    <w:rsid w:val="00225477"/>
    <w:rsid w:val="00227C6C"/>
    <w:rsid w:val="00232F1F"/>
    <w:rsid w:val="002331B4"/>
    <w:rsid w:val="00234116"/>
    <w:rsid w:val="002457A3"/>
    <w:rsid w:val="00247A6C"/>
    <w:rsid w:val="002506B5"/>
    <w:rsid w:val="00254DAE"/>
    <w:rsid w:val="00263FAE"/>
    <w:rsid w:val="00264D29"/>
    <w:rsid w:val="00266861"/>
    <w:rsid w:val="00270796"/>
    <w:rsid w:val="002711EE"/>
    <w:rsid w:val="002719FD"/>
    <w:rsid w:val="00271B99"/>
    <w:rsid w:val="00274B1B"/>
    <w:rsid w:val="00276E8C"/>
    <w:rsid w:val="002811FF"/>
    <w:rsid w:val="002842DE"/>
    <w:rsid w:val="00286222"/>
    <w:rsid w:val="00287173"/>
    <w:rsid w:val="00291705"/>
    <w:rsid w:val="00291CC5"/>
    <w:rsid w:val="002A0859"/>
    <w:rsid w:val="002A6844"/>
    <w:rsid w:val="002A7D29"/>
    <w:rsid w:val="002B01DA"/>
    <w:rsid w:val="002B27EA"/>
    <w:rsid w:val="002B3101"/>
    <w:rsid w:val="002C57AF"/>
    <w:rsid w:val="002C7732"/>
    <w:rsid w:val="002D514B"/>
    <w:rsid w:val="002D6CF1"/>
    <w:rsid w:val="002E1D0D"/>
    <w:rsid w:val="002F1A3D"/>
    <w:rsid w:val="002F3064"/>
    <w:rsid w:val="00304209"/>
    <w:rsid w:val="00305FD9"/>
    <w:rsid w:val="003117EE"/>
    <w:rsid w:val="003127A5"/>
    <w:rsid w:val="003163EB"/>
    <w:rsid w:val="003209BC"/>
    <w:rsid w:val="00326382"/>
    <w:rsid w:val="00333D90"/>
    <w:rsid w:val="003401EE"/>
    <w:rsid w:val="00340E91"/>
    <w:rsid w:val="00354C36"/>
    <w:rsid w:val="003608F7"/>
    <w:rsid w:val="00364907"/>
    <w:rsid w:val="00364B24"/>
    <w:rsid w:val="00372034"/>
    <w:rsid w:val="00374C31"/>
    <w:rsid w:val="00377076"/>
    <w:rsid w:val="003772F6"/>
    <w:rsid w:val="00384E93"/>
    <w:rsid w:val="00392285"/>
    <w:rsid w:val="003943CB"/>
    <w:rsid w:val="00394BAB"/>
    <w:rsid w:val="003A2852"/>
    <w:rsid w:val="003A38DC"/>
    <w:rsid w:val="003A3D52"/>
    <w:rsid w:val="003A5712"/>
    <w:rsid w:val="003A70ED"/>
    <w:rsid w:val="003B6DC3"/>
    <w:rsid w:val="003B70F4"/>
    <w:rsid w:val="003C158D"/>
    <w:rsid w:val="003C1F80"/>
    <w:rsid w:val="003C2BFC"/>
    <w:rsid w:val="003C4AE9"/>
    <w:rsid w:val="003C6877"/>
    <w:rsid w:val="003C70F6"/>
    <w:rsid w:val="003D23D4"/>
    <w:rsid w:val="003D57B0"/>
    <w:rsid w:val="003D7065"/>
    <w:rsid w:val="003E2811"/>
    <w:rsid w:val="003E680D"/>
    <w:rsid w:val="003E79CC"/>
    <w:rsid w:val="003F0A1E"/>
    <w:rsid w:val="003F70DE"/>
    <w:rsid w:val="003F7930"/>
    <w:rsid w:val="003F7A03"/>
    <w:rsid w:val="0040470A"/>
    <w:rsid w:val="00406CE8"/>
    <w:rsid w:val="004076D1"/>
    <w:rsid w:val="00407B1D"/>
    <w:rsid w:val="00412251"/>
    <w:rsid w:val="0041433C"/>
    <w:rsid w:val="00423A74"/>
    <w:rsid w:val="004265E8"/>
    <w:rsid w:val="00427999"/>
    <w:rsid w:val="00431A78"/>
    <w:rsid w:val="00436601"/>
    <w:rsid w:val="00446A06"/>
    <w:rsid w:val="00452EEC"/>
    <w:rsid w:val="004577F2"/>
    <w:rsid w:val="00461E6D"/>
    <w:rsid w:val="004633B3"/>
    <w:rsid w:val="00475569"/>
    <w:rsid w:val="00477C2E"/>
    <w:rsid w:val="00480B89"/>
    <w:rsid w:val="00483701"/>
    <w:rsid w:val="004872DF"/>
    <w:rsid w:val="00490953"/>
    <w:rsid w:val="0049674C"/>
    <w:rsid w:val="004A30BE"/>
    <w:rsid w:val="004A545C"/>
    <w:rsid w:val="004B17B3"/>
    <w:rsid w:val="004B293A"/>
    <w:rsid w:val="004B34C2"/>
    <w:rsid w:val="004B3FFE"/>
    <w:rsid w:val="004B64B0"/>
    <w:rsid w:val="004B6E6B"/>
    <w:rsid w:val="004B7EA5"/>
    <w:rsid w:val="004C0239"/>
    <w:rsid w:val="004C06CA"/>
    <w:rsid w:val="004C0E8B"/>
    <w:rsid w:val="004C1E22"/>
    <w:rsid w:val="004C2562"/>
    <w:rsid w:val="004C569F"/>
    <w:rsid w:val="004C6C79"/>
    <w:rsid w:val="004D5F21"/>
    <w:rsid w:val="004D6D19"/>
    <w:rsid w:val="004E07AA"/>
    <w:rsid w:val="004E4E95"/>
    <w:rsid w:val="004F0868"/>
    <w:rsid w:val="004F7626"/>
    <w:rsid w:val="00500221"/>
    <w:rsid w:val="005066DC"/>
    <w:rsid w:val="00510C6A"/>
    <w:rsid w:val="00522CD9"/>
    <w:rsid w:val="00524F81"/>
    <w:rsid w:val="005259A8"/>
    <w:rsid w:val="0054262D"/>
    <w:rsid w:val="0054337F"/>
    <w:rsid w:val="00544452"/>
    <w:rsid w:val="005453B4"/>
    <w:rsid w:val="00546621"/>
    <w:rsid w:val="0055049B"/>
    <w:rsid w:val="0056026B"/>
    <w:rsid w:val="0056076C"/>
    <w:rsid w:val="00562AC7"/>
    <w:rsid w:val="00562DAD"/>
    <w:rsid w:val="0056445A"/>
    <w:rsid w:val="00565111"/>
    <w:rsid w:val="005714B0"/>
    <w:rsid w:val="00573C50"/>
    <w:rsid w:val="00580285"/>
    <w:rsid w:val="00581801"/>
    <w:rsid w:val="00582736"/>
    <w:rsid w:val="0058432F"/>
    <w:rsid w:val="00584DCF"/>
    <w:rsid w:val="005901F6"/>
    <w:rsid w:val="00594E22"/>
    <w:rsid w:val="005A0513"/>
    <w:rsid w:val="005A4B3C"/>
    <w:rsid w:val="005A4E17"/>
    <w:rsid w:val="005A6365"/>
    <w:rsid w:val="005A6A25"/>
    <w:rsid w:val="005B22CA"/>
    <w:rsid w:val="005B45A3"/>
    <w:rsid w:val="005B5B8F"/>
    <w:rsid w:val="005B7768"/>
    <w:rsid w:val="005C72EA"/>
    <w:rsid w:val="005D1253"/>
    <w:rsid w:val="005D37FD"/>
    <w:rsid w:val="005D394D"/>
    <w:rsid w:val="005D40F1"/>
    <w:rsid w:val="005E232D"/>
    <w:rsid w:val="005E2BC4"/>
    <w:rsid w:val="005E2F53"/>
    <w:rsid w:val="005E40F0"/>
    <w:rsid w:val="005E46EE"/>
    <w:rsid w:val="005E4720"/>
    <w:rsid w:val="005E552E"/>
    <w:rsid w:val="005E70DD"/>
    <w:rsid w:val="005F2DDD"/>
    <w:rsid w:val="005F57EE"/>
    <w:rsid w:val="005F5B96"/>
    <w:rsid w:val="005F7B21"/>
    <w:rsid w:val="005F7D67"/>
    <w:rsid w:val="00603727"/>
    <w:rsid w:val="006044E5"/>
    <w:rsid w:val="0060542A"/>
    <w:rsid w:val="00606D06"/>
    <w:rsid w:val="006100FD"/>
    <w:rsid w:val="006115DD"/>
    <w:rsid w:val="00613439"/>
    <w:rsid w:val="00620191"/>
    <w:rsid w:val="00620D11"/>
    <w:rsid w:val="00623693"/>
    <w:rsid w:val="0062381D"/>
    <w:rsid w:val="00625347"/>
    <w:rsid w:val="00633A44"/>
    <w:rsid w:val="0063528C"/>
    <w:rsid w:val="00635589"/>
    <w:rsid w:val="0064187F"/>
    <w:rsid w:val="00642D17"/>
    <w:rsid w:val="00643A74"/>
    <w:rsid w:val="0064673D"/>
    <w:rsid w:val="006513A3"/>
    <w:rsid w:val="00654175"/>
    <w:rsid w:val="00661388"/>
    <w:rsid w:val="0066282D"/>
    <w:rsid w:val="00663E04"/>
    <w:rsid w:val="006652B7"/>
    <w:rsid w:val="00671019"/>
    <w:rsid w:val="0067295F"/>
    <w:rsid w:val="00674D79"/>
    <w:rsid w:val="00685E80"/>
    <w:rsid w:val="00692058"/>
    <w:rsid w:val="0069486B"/>
    <w:rsid w:val="006968A0"/>
    <w:rsid w:val="006A36FC"/>
    <w:rsid w:val="006A5589"/>
    <w:rsid w:val="006B0085"/>
    <w:rsid w:val="006B1994"/>
    <w:rsid w:val="006B31B2"/>
    <w:rsid w:val="006B336A"/>
    <w:rsid w:val="006B3878"/>
    <w:rsid w:val="006B6973"/>
    <w:rsid w:val="006C60D3"/>
    <w:rsid w:val="006C681C"/>
    <w:rsid w:val="006D13C6"/>
    <w:rsid w:val="006D4B82"/>
    <w:rsid w:val="006D7A51"/>
    <w:rsid w:val="006E2547"/>
    <w:rsid w:val="006E3B75"/>
    <w:rsid w:val="006E743A"/>
    <w:rsid w:val="006F11C5"/>
    <w:rsid w:val="006F1B90"/>
    <w:rsid w:val="006F5CE3"/>
    <w:rsid w:val="00702F6A"/>
    <w:rsid w:val="007116F9"/>
    <w:rsid w:val="00715CFF"/>
    <w:rsid w:val="00722FC9"/>
    <w:rsid w:val="007237E0"/>
    <w:rsid w:val="0072404A"/>
    <w:rsid w:val="00726399"/>
    <w:rsid w:val="00727470"/>
    <w:rsid w:val="00727ECE"/>
    <w:rsid w:val="00732A2A"/>
    <w:rsid w:val="007347EF"/>
    <w:rsid w:val="00735B74"/>
    <w:rsid w:val="00736907"/>
    <w:rsid w:val="00740DED"/>
    <w:rsid w:val="0074392E"/>
    <w:rsid w:val="00747563"/>
    <w:rsid w:val="00760AB3"/>
    <w:rsid w:val="00762824"/>
    <w:rsid w:val="00766556"/>
    <w:rsid w:val="0078018E"/>
    <w:rsid w:val="00781076"/>
    <w:rsid w:val="00787301"/>
    <w:rsid w:val="007A3ACF"/>
    <w:rsid w:val="007A3D4E"/>
    <w:rsid w:val="007A4E22"/>
    <w:rsid w:val="007B1298"/>
    <w:rsid w:val="007B7506"/>
    <w:rsid w:val="007C190A"/>
    <w:rsid w:val="007C28D7"/>
    <w:rsid w:val="007D4304"/>
    <w:rsid w:val="007D5404"/>
    <w:rsid w:val="007D629D"/>
    <w:rsid w:val="007E0BF7"/>
    <w:rsid w:val="007E41D3"/>
    <w:rsid w:val="007E68B8"/>
    <w:rsid w:val="007E6991"/>
    <w:rsid w:val="007E767B"/>
    <w:rsid w:val="007F1688"/>
    <w:rsid w:val="007F2F7D"/>
    <w:rsid w:val="007F517D"/>
    <w:rsid w:val="007F7597"/>
    <w:rsid w:val="00804788"/>
    <w:rsid w:val="00804DA9"/>
    <w:rsid w:val="0081511F"/>
    <w:rsid w:val="00816694"/>
    <w:rsid w:val="00817FB5"/>
    <w:rsid w:val="00824A89"/>
    <w:rsid w:val="008257BA"/>
    <w:rsid w:val="00827779"/>
    <w:rsid w:val="00831A82"/>
    <w:rsid w:val="0083309E"/>
    <w:rsid w:val="008373DD"/>
    <w:rsid w:val="0084272E"/>
    <w:rsid w:val="008437FB"/>
    <w:rsid w:val="008532EB"/>
    <w:rsid w:val="008535D4"/>
    <w:rsid w:val="008605D3"/>
    <w:rsid w:val="0086129C"/>
    <w:rsid w:val="00870089"/>
    <w:rsid w:val="008706B4"/>
    <w:rsid w:val="00871CDB"/>
    <w:rsid w:val="008726B8"/>
    <w:rsid w:val="00874FCE"/>
    <w:rsid w:val="00885F27"/>
    <w:rsid w:val="00893A40"/>
    <w:rsid w:val="00895ECE"/>
    <w:rsid w:val="008A2A2D"/>
    <w:rsid w:val="008A2D05"/>
    <w:rsid w:val="008A3A4B"/>
    <w:rsid w:val="008A3EAF"/>
    <w:rsid w:val="008A4454"/>
    <w:rsid w:val="008B38F2"/>
    <w:rsid w:val="008B4198"/>
    <w:rsid w:val="008C1F60"/>
    <w:rsid w:val="008C20D3"/>
    <w:rsid w:val="008C25DD"/>
    <w:rsid w:val="008C4F4B"/>
    <w:rsid w:val="008C6BE7"/>
    <w:rsid w:val="008E2090"/>
    <w:rsid w:val="008E611E"/>
    <w:rsid w:val="008F0FA2"/>
    <w:rsid w:val="008F181C"/>
    <w:rsid w:val="008F3ED3"/>
    <w:rsid w:val="008F5D18"/>
    <w:rsid w:val="008F6C69"/>
    <w:rsid w:val="00900B0F"/>
    <w:rsid w:val="00901A58"/>
    <w:rsid w:val="009057D3"/>
    <w:rsid w:val="00906949"/>
    <w:rsid w:val="00907D0D"/>
    <w:rsid w:val="00915DD9"/>
    <w:rsid w:val="00926293"/>
    <w:rsid w:val="00926D0B"/>
    <w:rsid w:val="00927E67"/>
    <w:rsid w:val="00932428"/>
    <w:rsid w:val="00932BC2"/>
    <w:rsid w:val="0093496C"/>
    <w:rsid w:val="009368FB"/>
    <w:rsid w:val="009437C1"/>
    <w:rsid w:val="009476D2"/>
    <w:rsid w:val="00956D69"/>
    <w:rsid w:val="009703B2"/>
    <w:rsid w:val="00970B29"/>
    <w:rsid w:val="009711B5"/>
    <w:rsid w:val="0097278B"/>
    <w:rsid w:val="0097539B"/>
    <w:rsid w:val="009770C6"/>
    <w:rsid w:val="00982B0F"/>
    <w:rsid w:val="00984385"/>
    <w:rsid w:val="00984904"/>
    <w:rsid w:val="00990871"/>
    <w:rsid w:val="0099245E"/>
    <w:rsid w:val="00993448"/>
    <w:rsid w:val="0099379F"/>
    <w:rsid w:val="009948DA"/>
    <w:rsid w:val="009A2296"/>
    <w:rsid w:val="009A2A43"/>
    <w:rsid w:val="009A3E13"/>
    <w:rsid w:val="009B7299"/>
    <w:rsid w:val="009C1D5E"/>
    <w:rsid w:val="009C676A"/>
    <w:rsid w:val="009D36E8"/>
    <w:rsid w:val="009D46F2"/>
    <w:rsid w:val="009E08C7"/>
    <w:rsid w:val="009E1F06"/>
    <w:rsid w:val="009E1F5E"/>
    <w:rsid w:val="009E208D"/>
    <w:rsid w:val="009E5572"/>
    <w:rsid w:val="009F3820"/>
    <w:rsid w:val="009F5E6C"/>
    <w:rsid w:val="009F755A"/>
    <w:rsid w:val="00A106A2"/>
    <w:rsid w:val="00A13F01"/>
    <w:rsid w:val="00A2039C"/>
    <w:rsid w:val="00A22D4C"/>
    <w:rsid w:val="00A23CD0"/>
    <w:rsid w:val="00A24C78"/>
    <w:rsid w:val="00A27320"/>
    <w:rsid w:val="00A27842"/>
    <w:rsid w:val="00A34E00"/>
    <w:rsid w:val="00A42095"/>
    <w:rsid w:val="00A4452F"/>
    <w:rsid w:val="00A44E9E"/>
    <w:rsid w:val="00A45F28"/>
    <w:rsid w:val="00A4704C"/>
    <w:rsid w:val="00A473AF"/>
    <w:rsid w:val="00A50292"/>
    <w:rsid w:val="00A520BA"/>
    <w:rsid w:val="00A56339"/>
    <w:rsid w:val="00A71229"/>
    <w:rsid w:val="00A76A8E"/>
    <w:rsid w:val="00A773B0"/>
    <w:rsid w:val="00A77D0F"/>
    <w:rsid w:val="00A77F24"/>
    <w:rsid w:val="00A80950"/>
    <w:rsid w:val="00A80D0D"/>
    <w:rsid w:val="00A8581A"/>
    <w:rsid w:val="00A86444"/>
    <w:rsid w:val="00A9634D"/>
    <w:rsid w:val="00AA35F3"/>
    <w:rsid w:val="00AA3E98"/>
    <w:rsid w:val="00AA783E"/>
    <w:rsid w:val="00AC3CF4"/>
    <w:rsid w:val="00AC5870"/>
    <w:rsid w:val="00AC72FF"/>
    <w:rsid w:val="00AC756F"/>
    <w:rsid w:val="00AD100E"/>
    <w:rsid w:val="00AD1C0D"/>
    <w:rsid w:val="00AD5D4F"/>
    <w:rsid w:val="00AD7F5F"/>
    <w:rsid w:val="00AE2FDD"/>
    <w:rsid w:val="00AE3646"/>
    <w:rsid w:val="00AE5007"/>
    <w:rsid w:val="00AE7B44"/>
    <w:rsid w:val="00AF0B83"/>
    <w:rsid w:val="00AF28D6"/>
    <w:rsid w:val="00AF5C54"/>
    <w:rsid w:val="00B0137A"/>
    <w:rsid w:val="00B02BD7"/>
    <w:rsid w:val="00B05FDF"/>
    <w:rsid w:val="00B10F28"/>
    <w:rsid w:val="00B20D71"/>
    <w:rsid w:val="00B2309A"/>
    <w:rsid w:val="00B323EB"/>
    <w:rsid w:val="00B340C9"/>
    <w:rsid w:val="00B35CC9"/>
    <w:rsid w:val="00B367A5"/>
    <w:rsid w:val="00B4748C"/>
    <w:rsid w:val="00B5363C"/>
    <w:rsid w:val="00B5364E"/>
    <w:rsid w:val="00B538B4"/>
    <w:rsid w:val="00B57486"/>
    <w:rsid w:val="00B576FF"/>
    <w:rsid w:val="00B60677"/>
    <w:rsid w:val="00B6396B"/>
    <w:rsid w:val="00B66FDA"/>
    <w:rsid w:val="00B7198B"/>
    <w:rsid w:val="00B73B9B"/>
    <w:rsid w:val="00B74A25"/>
    <w:rsid w:val="00B76473"/>
    <w:rsid w:val="00B827DC"/>
    <w:rsid w:val="00B83A93"/>
    <w:rsid w:val="00B84040"/>
    <w:rsid w:val="00B84588"/>
    <w:rsid w:val="00B87393"/>
    <w:rsid w:val="00B92844"/>
    <w:rsid w:val="00B95FF6"/>
    <w:rsid w:val="00BB3C09"/>
    <w:rsid w:val="00BB6858"/>
    <w:rsid w:val="00BB7150"/>
    <w:rsid w:val="00BB7EBB"/>
    <w:rsid w:val="00BC0B48"/>
    <w:rsid w:val="00BC31F3"/>
    <w:rsid w:val="00BC5658"/>
    <w:rsid w:val="00BC7AD2"/>
    <w:rsid w:val="00BD0CE0"/>
    <w:rsid w:val="00BD0D9C"/>
    <w:rsid w:val="00BD2916"/>
    <w:rsid w:val="00BE09C7"/>
    <w:rsid w:val="00BE1224"/>
    <w:rsid w:val="00BE3C1C"/>
    <w:rsid w:val="00BF0A1F"/>
    <w:rsid w:val="00BF156B"/>
    <w:rsid w:val="00BF40A9"/>
    <w:rsid w:val="00BF430F"/>
    <w:rsid w:val="00BF72D5"/>
    <w:rsid w:val="00C0001E"/>
    <w:rsid w:val="00C011D5"/>
    <w:rsid w:val="00C01557"/>
    <w:rsid w:val="00C03AE0"/>
    <w:rsid w:val="00C03C1C"/>
    <w:rsid w:val="00C055FD"/>
    <w:rsid w:val="00C05770"/>
    <w:rsid w:val="00C1155E"/>
    <w:rsid w:val="00C115B1"/>
    <w:rsid w:val="00C151D7"/>
    <w:rsid w:val="00C20320"/>
    <w:rsid w:val="00C20876"/>
    <w:rsid w:val="00C21271"/>
    <w:rsid w:val="00C2359F"/>
    <w:rsid w:val="00C24621"/>
    <w:rsid w:val="00C27F54"/>
    <w:rsid w:val="00C321E9"/>
    <w:rsid w:val="00C32376"/>
    <w:rsid w:val="00C328C3"/>
    <w:rsid w:val="00C36F75"/>
    <w:rsid w:val="00C42C90"/>
    <w:rsid w:val="00C43034"/>
    <w:rsid w:val="00C50F8E"/>
    <w:rsid w:val="00C517D3"/>
    <w:rsid w:val="00C57F49"/>
    <w:rsid w:val="00C63BDC"/>
    <w:rsid w:val="00C64AA6"/>
    <w:rsid w:val="00C65368"/>
    <w:rsid w:val="00C713F2"/>
    <w:rsid w:val="00C75AAF"/>
    <w:rsid w:val="00C824B8"/>
    <w:rsid w:val="00C949B8"/>
    <w:rsid w:val="00CA1CB1"/>
    <w:rsid w:val="00CA60F6"/>
    <w:rsid w:val="00CB0ADB"/>
    <w:rsid w:val="00CB10FA"/>
    <w:rsid w:val="00CB28C2"/>
    <w:rsid w:val="00CB3323"/>
    <w:rsid w:val="00CB557D"/>
    <w:rsid w:val="00CB74EB"/>
    <w:rsid w:val="00CC16C3"/>
    <w:rsid w:val="00CD2A4B"/>
    <w:rsid w:val="00CD4FB2"/>
    <w:rsid w:val="00CD6C44"/>
    <w:rsid w:val="00CD77B3"/>
    <w:rsid w:val="00CE25CE"/>
    <w:rsid w:val="00CE5054"/>
    <w:rsid w:val="00CE73CB"/>
    <w:rsid w:val="00CF6036"/>
    <w:rsid w:val="00D17044"/>
    <w:rsid w:val="00D173A1"/>
    <w:rsid w:val="00D2177D"/>
    <w:rsid w:val="00D30037"/>
    <w:rsid w:val="00D301D8"/>
    <w:rsid w:val="00D30768"/>
    <w:rsid w:val="00D32F37"/>
    <w:rsid w:val="00D3610B"/>
    <w:rsid w:val="00D363EF"/>
    <w:rsid w:val="00D36ACC"/>
    <w:rsid w:val="00D37249"/>
    <w:rsid w:val="00D37E5A"/>
    <w:rsid w:val="00D4255F"/>
    <w:rsid w:val="00D43E35"/>
    <w:rsid w:val="00D45D39"/>
    <w:rsid w:val="00D47FF1"/>
    <w:rsid w:val="00D503D2"/>
    <w:rsid w:val="00D51D77"/>
    <w:rsid w:val="00D53CCF"/>
    <w:rsid w:val="00D54FAF"/>
    <w:rsid w:val="00D565C5"/>
    <w:rsid w:val="00D64961"/>
    <w:rsid w:val="00D65E44"/>
    <w:rsid w:val="00D66B22"/>
    <w:rsid w:val="00D702D3"/>
    <w:rsid w:val="00D74570"/>
    <w:rsid w:val="00D74FAF"/>
    <w:rsid w:val="00D80BE3"/>
    <w:rsid w:val="00D85BF2"/>
    <w:rsid w:val="00D96531"/>
    <w:rsid w:val="00DA1F51"/>
    <w:rsid w:val="00DA1F83"/>
    <w:rsid w:val="00DA3CD2"/>
    <w:rsid w:val="00DA3E07"/>
    <w:rsid w:val="00DC1638"/>
    <w:rsid w:val="00DE22DC"/>
    <w:rsid w:val="00DE4166"/>
    <w:rsid w:val="00DF0F5D"/>
    <w:rsid w:val="00DF1843"/>
    <w:rsid w:val="00DF6BDC"/>
    <w:rsid w:val="00DF6EFD"/>
    <w:rsid w:val="00DF7805"/>
    <w:rsid w:val="00E055F4"/>
    <w:rsid w:val="00E10A72"/>
    <w:rsid w:val="00E12312"/>
    <w:rsid w:val="00E12AD3"/>
    <w:rsid w:val="00E1479D"/>
    <w:rsid w:val="00E14DAF"/>
    <w:rsid w:val="00E1759D"/>
    <w:rsid w:val="00E215D9"/>
    <w:rsid w:val="00E2368F"/>
    <w:rsid w:val="00E31D72"/>
    <w:rsid w:val="00E32670"/>
    <w:rsid w:val="00E46935"/>
    <w:rsid w:val="00E60269"/>
    <w:rsid w:val="00E66DB3"/>
    <w:rsid w:val="00E754EF"/>
    <w:rsid w:val="00E80AB6"/>
    <w:rsid w:val="00E83E5F"/>
    <w:rsid w:val="00E97BE3"/>
    <w:rsid w:val="00EA6962"/>
    <w:rsid w:val="00EB1740"/>
    <w:rsid w:val="00EB4AF9"/>
    <w:rsid w:val="00EB4F70"/>
    <w:rsid w:val="00EB6633"/>
    <w:rsid w:val="00EB736F"/>
    <w:rsid w:val="00EB7A91"/>
    <w:rsid w:val="00EC0205"/>
    <w:rsid w:val="00EC2935"/>
    <w:rsid w:val="00EC3080"/>
    <w:rsid w:val="00ED4A19"/>
    <w:rsid w:val="00EE1592"/>
    <w:rsid w:val="00EE4AD8"/>
    <w:rsid w:val="00EE78BE"/>
    <w:rsid w:val="00EF6E0F"/>
    <w:rsid w:val="00F00756"/>
    <w:rsid w:val="00F02835"/>
    <w:rsid w:val="00F036BC"/>
    <w:rsid w:val="00F11FBA"/>
    <w:rsid w:val="00F12F93"/>
    <w:rsid w:val="00F1379F"/>
    <w:rsid w:val="00F14F98"/>
    <w:rsid w:val="00F15825"/>
    <w:rsid w:val="00F40131"/>
    <w:rsid w:val="00F4771F"/>
    <w:rsid w:val="00F53E36"/>
    <w:rsid w:val="00F567EC"/>
    <w:rsid w:val="00F57486"/>
    <w:rsid w:val="00F57779"/>
    <w:rsid w:val="00F6646B"/>
    <w:rsid w:val="00F679A8"/>
    <w:rsid w:val="00F67DD9"/>
    <w:rsid w:val="00F71CB0"/>
    <w:rsid w:val="00F76066"/>
    <w:rsid w:val="00F77C2D"/>
    <w:rsid w:val="00F81E08"/>
    <w:rsid w:val="00F82FCB"/>
    <w:rsid w:val="00F83705"/>
    <w:rsid w:val="00F8564F"/>
    <w:rsid w:val="00F85E98"/>
    <w:rsid w:val="00F913DC"/>
    <w:rsid w:val="00F9187E"/>
    <w:rsid w:val="00F95DCE"/>
    <w:rsid w:val="00FA16F1"/>
    <w:rsid w:val="00FA176A"/>
    <w:rsid w:val="00FB1215"/>
    <w:rsid w:val="00FB5257"/>
    <w:rsid w:val="00FB7CCC"/>
    <w:rsid w:val="00FC22AE"/>
    <w:rsid w:val="00FC365C"/>
    <w:rsid w:val="00FC4DD4"/>
    <w:rsid w:val="00FC6696"/>
    <w:rsid w:val="00FC67EC"/>
    <w:rsid w:val="00FC7C01"/>
    <w:rsid w:val="00FD2E7E"/>
    <w:rsid w:val="00FD2FBD"/>
    <w:rsid w:val="00FD4010"/>
    <w:rsid w:val="00FD445F"/>
    <w:rsid w:val="00FD4E55"/>
    <w:rsid w:val="00FD7B46"/>
    <w:rsid w:val="00FD7DB1"/>
    <w:rsid w:val="00FE33B6"/>
    <w:rsid w:val="00FF2B20"/>
    <w:rsid w:val="00FF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Times New Roman" w:hAnsi="Courier New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63"/>
    <w:pPr>
      <w:widowControl w:val="0"/>
    </w:pPr>
    <w:rPr>
      <w:rFonts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34116"/>
    <w:pPr>
      <w:keepNext/>
      <w:widowControl/>
      <w:ind w:firstLine="720"/>
      <w:jc w:val="center"/>
      <w:outlineLvl w:val="0"/>
    </w:pPr>
    <w:rPr>
      <w:rFonts w:ascii="Cambria" w:hAnsi="Cambria" w:cs="Cambria"/>
      <w:b/>
      <w:bCs/>
      <w:kern w:val="32"/>
      <w:sz w:val="29"/>
      <w:szCs w:val="29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34116"/>
    <w:rPr>
      <w:rFonts w:ascii="Cambria" w:hAnsi="Cambria" w:cs="Cambria"/>
      <w:b/>
      <w:bCs/>
      <w:color w:val="000000"/>
      <w:kern w:val="32"/>
      <w:sz w:val="29"/>
      <w:szCs w:val="29"/>
      <w:lang w:val="en-US" w:eastAsia="hi-IN" w:bidi="hi-IN"/>
    </w:rPr>
  </w:style>
  <w:style w:type="character" w:styleId="a3">
    <w:name w:val="Hyperlink"/>
    <w:uiPriority w:val="99"/>
    <w:rsid w:val="001F1063"/>
    <w:rPr>
      <w:rFonts w:cs="Times New Roman"/>
      <w:color w:val="auto"/>
      <w:u w:val="single"/>
    </w:rPr>
  </w:style>
  <w:style w:type="character" w:customStyle="1" w:styleId="2">
    <w:name w:val="Основной текст Знак2"/>
    <w:link w:val="a4"/>
    <w:uiPriority w:val="99"/>
    <w:locked/>
    <w:rsid w:val="001F1063"/>
    <w:rPr>
      <w:rFonts w:ascii="Calibri" w:hAnsi="Calibri"/>
      <w:sz w:val="31"/>
      <w:u w:val="none"/>
    </w:rPr>
  </w:style>
  <w:style w:type="paragraph" w:styleId="a4">
    <w:name w:val="Body Text"/>
    <w:basedOn w:val="a"/>
    <w:link w:val="2"/>
    <w:uiPriority w:val="99"/>
    <w:rsid w:val="001F1063"/>
    <w:pPr>
      <w:shd w:val="clear" w:color="auto" w:fill="FFFFFF"/>
      <w:spacing w:after="1260" w:line="437" w:lineRule="exact"/>
    </w:pPr>
    <w:rPr>
      <w:rFonts w:ascii="Calibri" w:hAnsi="Calibri" w:cs="Times New Roman"/>
      <w:color w:val="auto"/>
      <w:sz w:val="31"/>
      <w:szCs w:val="20"/>
    </w:rPr>
  </w:style>
  <w:style w:type="character" w:customStyle="1" w:styleId="BodyTextChar1">
    <w:name w:val="Body Text Char1"/>
    <w:uiPriority w:val="99"/>
    <w:semiHidden/>
    <w:locked/>
    <w:rsid w:val="000A3E8E"/>
    <w:rPr>
      <w:rFonts w:cs="Courier New"/>
      <w:color w:val="000000"/>
      <w:sz w:val="24"/>
      <w:szCs w:val="24"/>
    </w:rPr>
  </w:style>
  <w:style w:type="character" w:customStyle="1" w:styleId="a5">
    <w:name w:val="Основной текст Знак"/>
    <w:uiPriority w:val="99"/>
    <w:semiHidden/>
    <w:rsid w:val="001F1063"/>
    <w:rPr>
      <w:color w:val="000000"/>
    </w:rPr>
  </w:style>
  <w:style w:type="character" w:customStyle="1" w:styleId="20">
    <w:name w:val="Основной текст (2)_"/>
    <w:link w:val="21"/>
    <w:uiPriority w:val="99"/>
    <w:locked/>
    <w:rsid w:val="00C03AE0"/>
    <w:rPr>
      <w:rFonts w:ascii="Calibri" w:hAnsi="Calibri"/>
      <w:sz w:val="28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C03AE0"/>
    <w:rPr>
      <w:rFonts w:ascii="Calibri" w:hAnsi="Calibri"/>
      <w:b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C03AE0"/>
    <w:pPr>
      <w:shd w:val="clear" w:color="auto" w:fill="FFFFFF"/>
      <w:spacing w:line="384" w:lineRule="exact"/>
    </w:pPr>
    <w:rPr>
      <w:rFonts w:ascii="Calibri" w:hAnsi="Calibri" w:cs="Times New Roman"/>
      <w:color w:val="auto"/>
      <w:sz w:val="28"/>
      <w:szCs w:val="20"/>
    </w:rPr>
  </w:style>
  <w:style w:type="paragraph" w:customStyle="1" w:styleId="30">
    <w:name w:val="Основной текст (3)"/>
    <w:basedOn w:val="a"/>
    <w:link w:val="3"/>
    <w:uiPriority w:val="99"/>
    <w:rsid w:val="00C03AE0"/>
    <w:pPr>
      <w:shd w:val="clear" w:color="auto" w:fill="FFFFFF"/>
      <w:spacing w:after="480" w:line="240" w:lineRule="atLeast"/>
      <w:jc w:val="both"/>
    </w:pPr>
    <w:rPr>
      <w:rFonts w:ascii="Calibri" w:hAnsi="Calibri" w:cs="Times New Roman"/>
      <w:b/>
      <w:color w:val="auto"/>
      <w:sz w:val="20"/>
      <w:szCs w:val="20"/>
    </w:rPr>
  </w:style>
  <w:style w:type="paragraph" w:styleId="a6">
    <w:name w:val="header"/>
    <w:basedOn w:val="a"/>
    <w:link w:val="a7"/>
    <w:uiPriority w:val="99"/>
    <w:rsid w:val="00C115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C1155E"/>
    <w:rPr>
      <w:rFonts w:cs="Times New Roman"/>
      <w:color w:val="000000"/>
      <w:sz w:val="24"/>
      <w:szCs w:val="24"/>
    </w:rPr>
  </w:style>
  <w:style w:type="paragraph" w:styleId="a8">
    <w:name w:val="footer"/>
    <w:basedOn w:val="a"/>
    <w:link w:val="a9"/>
    <w:uiPriority w:val="99"/>
    <w:rsid w:val="00C115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C1155E"/>
    <w:rPr>
      <w:rFonts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82777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27779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uiPriority w:val="99"/>
    <w:rsid w:val="00C151D7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99"/>
    <w:qFormat/>
    <w:rsid w:val="00C151D7"/>
    <w:pPr>
      <w:widowControl w:val="0"/>
    </w:pPr>
    <w:rPr>
      <w:rFonts w:cs="Courier New"/>
      <w:color w:val="000000"/>
      <w:sz w:val="24"/>
      <w:szCs w:val="24"/>
    </w:rPr>
  </w:style>
  <w:style w:type="paragraph" w:styleId="ae">
    <w:name w:val="List Paragraph"/>
    <w:basedOn w:val="a"/>
    <w:uiPriority w:val="99"/>
    <w:qFormat/>
    <w:rsid w:val="007F7597"/>
    <w:pPr>
      <w:ind w:left="720"/>
    </w:pPr>
  </w:style>
  <w:style w:type="paragraph" w:customStyle="1" w:styleId="Style60">
    <w:name w:val="Style60"/>
    <w:basedOn w:val="a"/>
    <w:uiPriority w:val="99"/>
    <w:rsid w:val="009437C1"/>
    <w:pPr>
      <w:autoSpaceDE w:val="0"/>
      <w:autoSpaceDN w:val="0"/>
      <w:adjustRightInd w:val="0"/>
      <w:spacing w:line="326" w:lineRule="exact"/>
      <w:ind w:hanging="58"/>
      <w:jc w:val="both"/>
    </w:pPr>
    <w:rPr>
      <w:rFonts w:cs="Times New Roman"/>
      <w:color w:val="auto"/>
    </w:rPr>
  </w:style>
  <w:style w:type="paragraph" w:styleId="af">
    <w:name w:val="Document Map"/>
    <w:basedOn w:val="a"/>
    <w:link w:val="af0"/>
    <w:uiPriority w:val="99"/>
    <w:semiHidden/>
    <w:rsid w:val="00546621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locked/>
    <w:rsid w:val="00546621"/>
    <w:rPr>
      <w:rFonts w:ascii="Tahoma" w:hAnsi="Tahoma" w:cs="Tahoma"/>
      <w:color w:val="000000"/>
      <w:sz w:val="16"/>
      <w:szCs w:val="16"/>
    </w:rPr>
  </w:style>
  <w:style w:type="paragraph" w:customStyle="1" w:styleId="Body1">
    <w:name w:val="Body 1"/>
    <w:uiPriority w:val="99"/>
    <w:rsid w:val="00895ECE"/>
    <w:pPr>
      <w:suppressAutoHyphens/>
    </w:pPr>
    <w:rPr>
      <w:rFonts w:ascii="Helvetica" w:hAnsi="Helvetica" w:cs="Helvetica"/>
      <w:color w:val="000000"/>
      <w:kern w:val="1"/>
      <w:sz w:val="24"/>
      <w:szCs w:val="24"/>
      <w:lang w:val="en-US" w:eastAsia="hi-IN" w:bidi="hi-IN"/>
    </w:rPr>
  </w:style>
  <w:style w:type="character" w:customStyle="1" w:styleId="11">
    <w:name w:val="Основной текст Знак1"/>
    <w:uiPriority w:val="99"/>
    <w:rsid w:val="00234116"/>
    <w:rPr>
      <w:rFonts w:ascii="Calibri" w:hAnsi="Calibri"/>
      <w:sz w:val="31"/>
    </w:rPr>
  </w:style>
  <w:style w:type="paragraph" w:customStyle="1" w:styleId="12">
    <w:name w:val="Обычный1"/>
    <w:uiPriority w:val="99"/>
    <w:rsid w:val="00234116"/>
    <w:pPr>
      <w:widowControl w:val="0"/>
      <w:snapToGri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58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37</Pages>
  <Words>7757</Words>
  <Characters>44218</Characters>
  <Application>Microsoft Office Word</Application>
  <DocSecurity>0</DocSecurity>
  <Lines>368</Lines>
  <Paragraphs>103</Paragraphs>
  <ScaleCrop>false</ScaleCrop>
  <Company>АМК при МГК им. П.И. Чайковского</Company>
  <LinksUpToDate>false</LinksUpToDate>
  <CharactersWithSpaces>51872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user</cp:lastModifiedBy>
  <cp:revision>24</cp:revision>
  <cp:lastPrinted>2015-06-18T15:27:00Z</cp:lastPrinted>
  <dcterms:created xsi:type="dcterms:W3CDTF">2013-10-02T11:25:00Z</dcterms:created>
  <dcterms:modified xsi:type="dcterms:W3CDTF">2018-06-27T15:00:00Z</dcterms:modified>
</cp:coreProperties>
</file>